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7D1" w:rsidRPr="00107A3A" w:rsidRDefault="000F2A0A">
      <w:pPr>
        <w:rPr>
          <w:rFonts w:cstheme="minorHAnsi"/>
        </w:rPr>
      </w:pPr>
      <w:r w:rsidRPr="00107A3A">
        <w:rPr>
          <w:rFonts w:cstheme="minorHAnsi"/>
          <w:b/>
        </w:rPr>
        <w:t>Cross Cultural Coffee Curriculum –</w:t>
      </w:r>
      <w:r w:rsidR="00316C6F" w:rsidRPr="00107A3A">
        <w:rPr>
          <w:rFonts w:cstheme="minorHAnsi"/>
          <w:b/>
        </w:rPr>
        <w:t xml:space="preserve"> </w:t>
      </w:r>
      <w:r w:rsidR="00316C6F" w:rsidRPr="00107A3A">
        <w:rPr>
          <w:rFonts w:cstheme="minorHAnsi"/>
        </w:rPr>
        <w:t>Chemical and Physical Change</w:t>
      </w:r>
    </w:p>
    <w:p w:rsidR="000F2A0A" w:rsidRPr="00107A3A" w:rsidRDefault="000F2A0A">
      <w:pPr>
        <w:rPr>
          <w:rFonts w:cstheme="minorHAnsi"/>
        </w:rPr>
      </w:pPr>
      <w:r w:rsidRPr="00107A3A">
        <w:rPr>
          <w:rFonts w:cstheme="minorHAnsi"/>
          <w:b/>
        </w:rPr>
        <w:t>Essential Question:</w:t>
      </w:r>
      <w:r w:rsidR="00316C6F" w:rsidRPr="00107A3A">
        <w:rPr>
          <w:rFonts w:cstheme="minorHAnsi"/>
          <w:b/>
        </w:rPr>
        <w:t xml:space="preserve"> </w:t>
      </w:r>
      <w:r w:rsidR="00316C6F" w:rsidRPr="00107A3A">
        <w:rPr>
          <w:rFonts w:cstheme="minorHAnsi"/>
        </w:rPr>
        <w:t>What are examples of chemical and physical changes in my day to day life?</w:t>
      </w:r>
    </w:p>
    <w:p w:rsidR="00316C6F" w:rsidRPr="00107A3A" w:rsidRDefault="00316C6F">
      <w:pPr>
        <w:rPr>
          <w:rFonts w:cstheme="minorHAnsi"/>
        </w:rPr>
      </w:pPr>
      <w:r w:rsidRPr="00107A3A">
        <w:rPr>
          <w:rFonts w:cstheme="minorHAnsi"/>
        </w:rPr>
        <w:tab/>
      </w:r>
      <w:r w:rsidRPr="00107A3A">
        <w:rPr>
          <w:rFonts w:cstheme="minorHAnsi"/>
        </w:rPr>
        <w:tab/>
        <w:t>How are those changes enacted in similar or unique ways compared to other countries?</w:t>
      </w:r>
    </w:p>
    <w:p w:rsidR="000F2A0A" w:rsidRPr="00107A3A" w:rsidRDefault="000F2A0A">
      <w:pPr>
        <w:rPr>
          <w:rFonts w:cstheme="minorHAnsi"/>
          <w:b/>
        </w:rPr>
      </w:pPr>
      <w:r w:rsidRPr="00107A3A">
        <w:rPr>
          <w:rFonts w:cstheme="minorHAnsi"/>
          <w:b/>
        </w:rPr>
        <w:t>Standards:</w:t>
      </w:r>
    </w:p>
    <w:p w:rsidR="00134B37" w:rsidRPr="00107A3A" w:rsidRDefault="00134B37">
      <w:pPr>
        <w:rPr>
          <w:rFonts w:cstheme="minorHAnsi"/>
        </w:rPr>
      </w:pPr>
      <w:r w:rsidRPr="00107A3A">
        <w:rPr>
          <w:rFonts w:cstheme="minorHAnsi"/>
        </w:rPr>
        <w:t>3.2.</w:t>
      </w:r>
      <w:proofErr w:type="gramStart"/>
      <w:r w:rsidRPr="00107A3A">
        <w:rPr>
          <w:rFonts w:cstheme="minorHAnsi"/>
        </w:rPr>
        <w:t>C.A</w:t>
      </w:r>
      <w:proofErr w:type="gramEnd"/>
      <w:r w:rsidRPr="00107A3A">
        <w:rPr>
          <w:rFonts w:cstheme="minorHAnsi"/>
        </w:rPr>
        <w:t>1. Differentiate between physical properties and chemical properties.</w:t>
      </w:r>
    </w:p>
    <w:p w:rsidR="00134B37" w:rsidRDefault="00134B37" w:rsidP="00107A3A">
      <w:pPr>
        <w:shd w:val="clear" w:color="auto" w:fill="FFFFFF"/>
        <w:spacing w:after="0" w:line="240" w:lineRule="auto"/>
        <w:rPr>
          <w:rFonts w:eastAsia="Times New Roman" w:cstheme="minorHAnsi"/>
        </w:rPr>
      </w:pPr>
      <w:r w:rsidRPr="00107A3A">
        <w:rPr>
          <w:rFonts w:eastAsia="Times New Roman" w:cstheme="minorHAnsi"/>
        </w:rPr>
        <w:t>3.2.</w:t>
      </w:r>
      <w:proofErr w:type="gramStart"/>
      <w:r w:rsidRPr="00107A3A">
        <w:rPr>
          <w:rFonts w:eastAsia="Times New Roman" w:cstheme="minorHAnsi"/>
        </w:rPr>
        <w:t>C.A</w:t>
      </w:r>
      <w:proofErr w:type="gramEnd"/>
      <w:r w:rsidRPr="00107A3A">
        <w:rPr>
          <w:rFonts w:eastAsia="Times New Roman" w:cstheme="minorHAnsi"/>
        </w:rPr>
        <w:t>4. Predict</w:t>
      </w:r>
      <w:r w:rsidRPr="00107A3A">
        <w:rPr>
          <w:rFonts w:eastAsia="Times New Roman" w:cstheme="minorHAnsi"/>
          <w:spacing w:val="2"/>
        </w:rPr>
        <w:t xml:space="preserve"> how</w:t>
      </w:r>
      <w:r w:rsidRPr="00107A3A">
        <w:rPr>
          <w:rFonts w:eastAsia="Times New Roman" w:cstheme="minorHAnsi"/>
          <w:spacing w:val="-4"/>
        </w:rPr>
        <w:t xml:space="preserve"> </w:t>
      </w:r>
      <w:r w:rsidRPr="00107A3A">
        <w:rPr>
          <w:rFonts w:eastAsia="Times New Roman" w:cstheme="minorHAnsi"/>
        </w:rPr>
        <w:t>combinations</w:t>
      </w:r>
      <w:r w:rsidRPr="00107A3A">
        <w:rPr>
          <w:rFonts w:eastAsia="Times New Roman" w:cstheme="minorHAnsi"/>
          <w:spacing w:val="1"/>
        </w:rPr>
        <w:t xml:space="preserve"> </w:t>
      </w:r>
      <w:r w:rsidRPr="00107A3A">
        <w:rPr>
          <w:rFonts w:eastAsia="Times New Roman" w:cstheme="minorHAnsi"/>
          <w:spacing w:val="7"/>
        </w:rPr>
        <w:t>of</w:t>
      </w:r>
      <w:r w:rsidRPr="00107A3A">
        <w:rPr>
          <w:rFonts w:eastAsia="Times New Roman" w:cstheme="minorHAnsi"/>
        </w:rPr>
        <w:t xml:space="preserve"> </w:t>
      </w:r>
      <w:r w:rsidRPr="00107A3A">
        <w:rPr>
          <w:rFonts w:eastAsia="Times New Roman" w:cstheme="minorHAnsi"/>
          <w:spacing w:val="-3"/>
        </w:rPr>
        <w:t>substances</w:t>
      </w:r>
      <w:r w:rsidRPr="00107A3A">
        <w:rPr>
          <w:rFonts w:eastAsia="Times New Roman" w:cstheme="minorHAnsi"/>
          <w:spacing w:val="2"/>
        </w:rPr>
        <w:t xml:space="preserve"> </w:t>
      </w:r>
      <w:r w:rsidRPr="00107A3A">
        <w:rPr>
          <w:rFonts w:eastAsia="Times New Roman" w:cstheme="minorHAnsi"/>
          <w:spacing w:val="-2"/>
        </w:rPr>
        <w:t>can</w:t>
      </w:r>
      <w:r w:rsidRPr="00107A3A">
        <w:rPr>
          <w:rFonts w:eastAsia="Times New Roman" w:cstheme="minorHAnsi"/>
        </w:rPr>
        <w:t xml:space="preserve"> </w:t>
      </w:r>
      <w:r w:rsidRPr="00107A3A">
        <w:rPr>
          <w:rFonts w:eastAsia="Times New Roman" w:cstheme="minorHAnsi"/>
          <w:spacing w:val="1"/>
        </w:rPr>
        <w:t xml:space="preserve">result </w:t>
      </w:r>
      <w:r w:rsidRPr="00107A3A">
        <w:rPr>
          <w:rFonts w:eastAsia="Times New Roman" w:cstheme="minorHAnsi"/>
          <w:spacing w:val="7"/>
        </w:rPr>
        <w:t>in</w:t>
      </w:r>
      <w:r w:rsidRPr="00107A3A">
        <w:rPr>
          <w:rFonts w:eastAsia="Times New Roman" w:cstheme="minorHAnsi"/>
          <w:spacing w:val="1"/>
        </w:rPr>
        <w:t xml:space="preserve"> physical</w:t>
      </w:r>
      <w:r w:rsidRPr="00107A3A">
        <w:rPr>
          <w:rFonts w:eastAsia="Times New Roman" w:cstheme="minorHAnsi"/>
        </w:rPr>
        <w:t xml:space="preserve"> </w:t>
      </w:r>
      <w:r w:rsidRPr="00107A3A">
        <w:rPr>
          <w:rFonts w:eastAsia="Times New Roman" w:cstheme="minorHAnsi"/>
          <w:spacing w:val="-1"/>
        </w:rPr>
        <w:t>and/or</w:t>
      </w:r>
      <w:r w:rsidRPr="00107A3A">
        <w:rPr>
          <w:rFonts w:eastAsia="Times New Roman" w:cstheme="minorHAnsi"/>
          <w:spacing w:val="1"/>
        </w:rPr>
        <w:t xml:space="preserve"> </w:t>
      </w:r>
      <w:r w:rsidRPr="00107A3A">
        <w:rPr>
          <w:rFonts w:eastAsia="Times New Roman" w:cstheme="minorHAnsi"/>
        </w:rPr>
        <w:t>chemical</w:t>
      </w:r>
      <w:r w:rsidRPr="00107A3A">
        <w:rPr>
          <w:rFonts w:eastAsia="Times New Roman" w:cstheme="minorHAnsi"/>
          <w:spacing w:val="-1"/>
        </w:rPr>
        <w:t xml:space="preserve"> </w:t>
      </w:r>
      <w:r w:rsidRPr="00107A3A">
        <w:rPr>
          <w:rFonts w:eastAsia="Times New Roman" w:cstheme="minorHAnsi"/>
        </w:rPr>
        <w:t>changes.</w:t>
      </w:r>
    </w:p>
    <w:p w:rsidR="00107A3A" w:rsidRPr="00107A3A" w:rsidRDefault="00107A3A" w:rsidP="00107A3A">
      <w:pPr>
        <w:shd w:val="clear" w:color="auto" w:fill="FFFFFF"/>
        <w:spacing w:after="0" w:line="240" w:lineRule="auto"/>
        <w:rPr>
          <w:rFonts w:eastAsia="Times New Roman" w:cstheme="minorHAnsi"/>
        </w:rPr>
      </w:pPr>
    </w:p>
    <w:p w:rsidR="000F2A0A" w:rsidRPr="00107A3A" w:rsidRDefault="000F2A0A">
      <w:pPr>
        <w:rPr>
          <w:rFonts w:cstheme="minorHAnsi"/>
          <w:b/>
        </w:rPr>
      </w:pPr>
      <w:r w:rsidRPr="00107A3A">
        <w:rPr>
          <w:rFonts w:cstheme="minorHAnsi"/>
          <w:b/>
        </w:rPr>
        <w:t>Objectives:</w:t>
      </w:r>
    </w:p>
    <w:p w:rsidR="000F2A0A" w:rsidRPr="00107A3A" w:rsidRDefault="000F2A0A">
      <w:pPr>
        <w:rPr>
          <w:rFonts w:cstheme="minorHAnsi"/>
        </w:rPr>
      </w:pPr>
      <w:r w:rsidRPr="00107A3A">
        <w:rPr>
          <w:rFonts w:cstheme="minorHAnsi"/>
        </w:rPr>
        <w:t>SWBAT accurately follow instructions</w:t>
      </w:r>
      <w:bookmarkStart w:id="0" w:name="_GoBack"/>
      <w:bookmarkEnd w:id="0"/>
    </w:p>
    <w:p w:rsidR="000F2A0A" w:rsidRDefault="000F2A0A">
      <w:r w:rsidRPr="00107A3A">
        <w:rPr>
          <w:rFonts w:cstheme="minorHAnsi"/>
        </w:rPr>
        <w:t>SWBAT Measure</w:t>
      </w:r>
      <w:r>
        <w:t xml:space="preserve"> specific amounts of substances </w:t>
      </w:r>
    </w:p>
    <w:p w:rsidR="000F2A0A" w:rsidRDefault="003F67D1" w:rsidP="00316C6F">
      <w:r>
        <w:t xml:space="preserve">SWBAT </w:t>
      </w:r>
      <w:r w:rsidR="00316C6F">
        <w:t xml:space="preserve">Identify when a physical change occurs </w:t>
      </w:r>
    </w:p>
    <w:p w:rsidR="00316C6F" w:rsidRDefault="00316C6F" w:rsidP="00316C6F">
      <w:r>
        <w:t>SWBAT identify when a chemical change occurs</w:t>
      </w:r>
    </w:p>
    <w:p w:rsidR="00316C6F" w:rsidRDefault="00316C6F" w:rsidP="00316C6F">
      <w:r>
        <w:t xml:space="preserve">SWBAT </w:t>
      </w:r>
      <w:proofErr w:type="gramStart"/>
      <w:r>
        <w:t>compare and contrast</w:t>
      </w:r>
      <w:proofErr w:type="gramEnd"/>
      <w:r>
        <w:t xml:space="preserve"> the ways in which these changes are undergone between cultures in coffee making</w:t>
      </w:r>
    </w:p>
    <w:p w:rsidR="000F2A0A" w:rsidRPr="004820D9" w:rsidRDefault="003F67D1">
      <w:r w:rsidRPr="003F67D1">
        <w:rPr>
          <w:b/>
        </w:rPr>
        <w:t>Tools/Materials</w:t>
      </w:r>
      <w:r>
        <w:rPr>
          <w:b/>
        </w:rPr>
        <w:t>:</w:t>
      </w:r>
      <w:r w:rsidR="004820D9">
        <w:rPr>
          <w:b/>
        </w:rPr>
        <w:t xml:space="preserve"> </w:t>
      </w:r>
      <w:r w:rsidR="004820D9">
        <w:t>(enough for each group of students to use)</w:t>
      </w:r>
    </w:p>
    <w:p w:rsidR="003F67D1" w:rsidRDefault="003F67D1">
      <w:r>
        <w:t>Coffee Pot</w:t>
      </w:r>
      <w:r w:rsidR="004820D9">
        <w:t>s</w:t>
      </w:r>
    </w:p>
    <w:p w:rsidR="003F67D1" w:rsidRDefault="003F67D1">
      <w:r>
        <w:t>Filters</w:t>
      </w:r>
    </w:p>
    <w:p w:rsidR="003F67D1" w:rsidRDefault="003F67D1">
      <w:r>
        <w:t>Ground coffee</w:t>
      </w:r>
    </w:p>
    <w:p w:rsidR="004820D9" w:rsidRDefault="004820D9">
      <w:r>
        <w:t>Water</w:t>
      </w:r>
    </w:p>
    <w:p w:rsidR="003F67D1" w:rsidRDefault="003F67D1">
      <w:r>
        <w:t>Measuring cups</w:t>
      </w:r>
    </w:p>
    <w:p w:rsidR="003F67D1" w:rsidRDefault="003F67D1">
      <w:r>
        <w:t>Roasted coffee (unground)</w:t>
      </w:r>
    </w:p>
    <w:p w:rsidR="003F67D1" w:rsidRDefault="003F67D1">
      <w:r>
        <w:t>Mortar and pestle</w:t>
      </w:r>
    </w:p>
    <w:p w:rsidR="004820D9" w:rsidRDefault="004820D9">
      <w:r>
        <w:t xml:space="preserve">Hot plate </w:t>
      </w:r>
    </w:p>
    <w:p w:rsidR="0039434E" w:rsidRDefault="0039434E">
      <w:r>
        <w:t>Pot/pan</w:t>
      </w:r>
    </w:p>
    <w:p w:rsidR="004820D9" w:rsidRDefault="0039434E">
      <w:r>
        <w:t>C</w:t>
      </w:r>
      <w:r w:rsidR="004820D9">
        <w:t>ups</w:t>
      </w:r>
    </w:p>
    <w:p w:rsidR="0039434E" w:rsidRDefault="0039434E">
      <w:r>
        <w:t>Sugar</w:t>
      </w:r>
    </w:p>
    <w:p w:rsidR="004820D9" w:rsidRDefault="004820D9">
      <w:pPr>
        <w:rPr>
          <w:b/>
        </w:rPr>
      </w:pPr>
      <w:r>
        <w:rPr>
          <w:b/>
        </w:rPr>
        <w:t>Procedure</w:t>
      </w:r>
    </w:p>
    <w:p w:rsidR="004820D9" w:rsidRDefault="004820D9" w:rsidP="004820D9">
      <w:pPr>
        <w:pStyle w:val="ListParagraph"/>
        <w:numPr>
          <w:ilvl w:val="0"/>
          <w:numId w:val="1"/>
        </w:numPr>
      </w:pPr>
      <w:r>
        <w:t>Introduce lesson by ex</w:t>
      </w:r>
      <w:r w:rsidR="00316C6F">
        <w:t>plaining the importance of chemical and physical changes in preparing foods</w:t>
      </w:r>
      <w:r>
        <w:t xml:space="preserve">. Ask students- </w:t>
      </w:r>
      <w:r w:rsidR="00316C6F">
        <w:rPr>
          <w:u w:val="single"/>
        </w:rPr>
        <w:t>How do you make a cup of coffee?</w:t>
      </w:r>
      <w:r>
        <w:t xml:space="preserve"> Collect responses verbally or written. </w:t>
      </w:r>
    </w:p>
    <w:p w:rsidR="004820D9" w:rsidRDefault="004820D9" w:rsidP="004820D9">
      <w:pPr>
        <w:pStyle w:val="ListParagraph"/>
        <w:numPr>
          <w:ilvl w:val="0"/>
          <w:numId w:val="1"/>
        </w:numPr>
      </w:pPr>
      <w:r>
        <w:lastRenderedPageBreak/>
        <w:t>Break students into groups and ask them to make a small amount of coffee the America way (follow the instructions on the ground coffee container).</w:t>
      </w:r>
      <w:r w:rsidR="0039434E">
        <w:t xml:space="preserve"> Use the American-coffee pots to do this.</w:t>
      </w:r>
      <w:r w:rsidR="00316C6F">
        <w:t xml:space="preserve"> If allowed give students a small taste of America coffee with either sugar/cream</w:t>
      </w:r>
    </w:p>
    <w:p w:rsidR="00134B37" w:rsidRDefault="00134B37" w:rsidP="00134B37">
      <w:pPr>
        <w:pStyle w:val="ListParagraph"/>
        <w:numPr>
          <w:ilvl w:val="1"/>
          <w:numId w:val="1"/>
        </w:numPr>
      </w:pPr>
      <w:r>
        <w:t xml:space="preserve">While they enjoy their treat ask them to label in their groups </w:t>
      </w:r>
      <w:proofErr w:type="gramStart"/>
      <w:r>
        <w:t>all of</w:t>
      </w:r>
      <w:proofErr w:type="gramEnd"/>
      <w:r>
        <w:t xml:space="preserve"> the physical and chemical changes that were undergone during the process</w:t>
      </w:r>
    </w:p>
    <w:p w:rsidR="00134B37" w:rsidRDefault="00134B37" w:rsidP="00134B37">
      <w:pPr>
        <w:pStyle w:val="ListParagraph"/>
        <w:numPr>
          <w:ilvl w:val="1"/>
          <w:numId w:val="1"/>
        </w:numPr>
      </w:pPr>
      <w:r>
        <w:t>Before moving on check to make sure all groups have the correct responses</w:t>
      </w:r>
    </w:p>
    <w:p w:rsidR="00134B37" w:rsidRDefault="00134B37" w:rsidP="004820D9">
      <w:pPr>
        <w:pStyle w:val="ListParagraph"/>
        <w:numPr>
          <w:ilvl w:val="0"/>
          <w:numId w:val="1"/>
        </w:numPr>
      </w:pPr>
      <w:r>
        <w:t>Show students the Fulbright Hayes Ethiopian Coffee process video</w:t>
      </w:r>
    </w:p>
    <w:p w:rsidR="004820D9" w:rsidRDefault="00134B37" w:rsidP="004820D9">
      <w:pPr>
        <w:pStyle w:val="ListParagraph"/>
        <w:numPr>
          <w:ilvl w:val="0"/>
          <w:numId w:val="1"/>
        </w:numPr>
      </w:pPr>
      <w:r>
        <w:t>Ask students to recreate this process</w:t>
      </w:r>
      <w:r w:rsidR="004820D9">
        <w:t xml:space="preserve">. Ask them to first grind the </w:t>
      </w:r>
      <w:r w:rsidR="0039434E">
        <w:t>coffee by hand, then boil the coffee in a pan over a hot plate. (if hot plates are unavailable use the American coffee pots). Encourage the students to experiment on how much coffee should be used.</w:t>
      </w:r>
    </w:p>
    <w:p w:rsidR="00134B37" w:rsidRDefault="0039434E" w:rsidP="00134B37">
      <w:pPr>
        <w:pStyle w:val="ListParagraph"/>
        <w:numPr>
          <w:ilvl w:val="1"/>
          <w:numId w:val="1"/>
        </w:numPr>
      </w:pPr>
      <w:r>
        <w:t>Ethiopian coffee is normally brewed much stronger and for much longer than American coffee, this is caused by adding more coffee grounds than Americans would and boiling it for much longer.</w:t>
      </w:r>
    </w:p>
    <w:p w:rsidR="0039434E" w:rsidRDefault="00134B37" w:rsidP="00134B37">
      <w:pPr>
        <w:pStyle w:val="ListParagraph"/>
        <w:numPr>
          <w:ilvl w:val="1"/>
          <w:numId w:val="1"/>
        </w:numPr>
      </w:pPr>
      <w:r>
        <w:t xml:space="preserve">Ask students to list he chemical and physical changes that were underwent during this process and under what circumstances the change occurred. </w:t>
      </w:r>
      <w:r w:rsidR="0039434E">
        <w:t xml:space="preserve"> </w:t>
      </w:r>
    </w:p>
    <w:p w:rsidR="0039434E" w:rsidRDefault="00134B37" w:rsidP="0039434E">
      <w:pPr>
        <w:pStyle w:val="ListParagraph"/>
        <w:numPr>
          <w:ilvl w:val="0"/>
          <w:numId w:val="1"/>
        </w:numPr>
      </w:pPr>
      <w:r>
        <w:t>Before leaving ask students to reflect on the advantages and disadvantages of each process.</w:t>
      </w:r>
    </w:p>
    <w:p w:rsidR="00E97B13" w:rsidRPr="00E97B13" w:rsidRDefault="00E97B13" w:rsidP="00E97B13">
      <w:pPr>
        <w:rPr>
          <w:b/>
        </w:rPr>
      </w:pPr>
      <w:r w:rsidRPr="00E97B13">
        <w:rPr>
          <w:b/>
        </w:rPr>
        <w:t>Attachments:</w:t>
      </w:r>
    </w:p>
    <w:p w:rsidR="00E97B13" w:rsidRDefault="00E97B13" w:rsidP="00E97B13">
      <w:r>
        <w:t>Fulbright Hayes Coffee Video</w:t>
      </w:r>
    </w:p>
    <w:p w:rsidR="003F67D1" w:rsidRDefault="00E97B13">
      <w:pPr>
        <w:rPr>
          <w:b/>
        </w:rPr>
      </w:pPr>
      <w:r>
        <w:rPr>
          <w:b/>
        </w:rPr>
        <w:t>Links for further learning:</w:t>
      </w:r>
    </w:p>
    <w:p w:rsidR="00E97B13" w:rsidRPr="00E97B13" w:rsidRDefault="00E97B13"/>
    <w:p w:rsidR="003F67D1" w:rsidRPr="003F67D1" w:rsidRDefault="003F67D1"/>
    <w:p w:rsidR="003F67D1" w:rsidRDefault="003F67D1"/>
    <w:sectPr w:rsidR="003F6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507A6"/>
    <w:multiLevelType w:val="hybridMultilevel"/>
    <w:tmpl w:val="F0AC98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A0A"/>
    <w:rsid w:val="000662FD"/>
    <w:rsid w:val="000F2A0A"/>
    <w:rsid w:val="00107A3A"/>
    <w:rsid w:val="00134B37"/>
    <w:rsid w:val="00316C6F"/>
    <w:rsid w:val="0039434E"/>
    <w:rsid w:val="003F67D1"/>
    <w:rsid w:val="004214A3"/>
    <w:rsid w:val="004722F4"/>
    <w:rsid w:val="004820D9"/>
    <w:rsid w:val="005522AA"/>
    <w:rsid w:val="00D80925"/>
    <w:rsid w:val="00DD7D09"/>
    <w:rsid w:val="00DF54EA"/>
    <w:rsid w:val="00E97B13"/>
    <w:rsid w:val="00F07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2553D"/>
  <w15:chartTrackingRefBased/>
  <w15:docId w15:val="{E24C75C1-58AD-4634-A51B-8D7B3A71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0D9"/>
    <w:pPr>
      <w:ind w:left="720"/>
      <w:contextualSpacing/>
    </w:pPr>
  </w:style>
  <w:style w:type="character" w:customStyle="1" w:styleId="word">
    <w:name w:val="word"/>
    <w:basedOn w:val="DefaultParagraphFont"/>
    <w:rsid w:val="00134B37"/>
  </w:style>
  <w:style w:type="character" w:customStyle="1" w:styleId="whitespace">
    <w:name w:val="whitespace"/>
    <w:basedOn w:val="DefaultParagraphFont"/>
    <w:rsid w:val="00134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117111">
      <w:bodyDiv w:val="1"/>
      <w:marLeft w:val="0"/>
      <w:marRight w:val="0"/>
      <w:marTop w:val="0"/>
      <w:marBottom w:val="0"/>
      <w:divBdr>
        <w:top w:val="none" w:sz="0" w:space="0" w:color="auto"/>
        <w:left w:val="none" w:sz="0" w:space="0" w:color="auto"/>
        <w:bottom w:val="none" w:sz="0" w:space="0" w:color="auto"/>
        <w:right w:val="none" w:sz="0" w:space="0" w:color="auto"/>
      </w:divBdr>
      <w:divsChild>
        <w:div w:id="614094499">
          <w:marLeft w:val="0"/>
          <w:marRight w:val="0"/>
          <w:marTop w:val="0"/>
          <w:marBottom w:val="0"/>
          <w:divBdr>
            <w:top w:val="none" w:sz="0" w:space="0" w:color="auto"/>
            <w:left w:val="none" w:sz="0" w:space="0" w:color="auto"/>
            <w:bottom w:val="none" w:sz="0" w:space="0" w:color="auto"/>
            <w:right w:val="none" w:sz="0" w:space="0" w:color="auto"/>
          </w:divBdr>
        </w:div>
        <w:div w:id="1152991719">
          <w:marLeft w:val="0"/>
          <w:marRight w:val="0"/>
          <w:marTop w:val="0"/>
          <w:marBottom w:val="0"/>
          <w:divBdr>
            <w:top w:val="none" w:sz="0" w:space="0" w:color="auto"/>
            <w:left w:val="none" w:sz="0" w:space="0" w:color="auto"/>
            <w:bottom w:val="none" w:sz="0" w:space="0" w:color="auto"/>
            <w:right w:val="none" w:sz="0" w:space="0" w:color="auto"/>
          </w:divBdr>
        </w:div>
        <w:div w:id="1466461888">
          <w:marLeft w:val="0"/>
          <w:marRight w:val="0"/>
          <w:marTop w:val="0"/>
          <w:marBottom w:val="0"/>
          <w:divBdr>
            <w:top w:val="none" w:sz="0" w:space="0" w:color="auto"/>
            <w:left w:val="none" w:sz="0" w:space="0" w:color="auto"/>
            <w:bottom w:val="none" w:sz="0" w:space="0" w:color="auto"/>
            <w:right w:val="none" w:sz="0" w:space="0" w:color="auto"/>
          </w:divBdr>
        </w:div>
        <w:div w:id="1376194441">
          <w:marLeft w:val="0"/>
          <w:marRight w:val="0"/>
          <w:marTop w:val="0"/>
          <w:marBottom w:val="0"/>
          <w:divBdr>
            <w:top w:val="none" w:sz="0" w:space="0" w:color="auto"/>
            <w:left w:val="none" w:sz="0" w:space="0" w:color="auto"/>
            <w:bottom w:val="none" w:sz="0" w:space="0" w:color="auto"/>
            <w:right w:val="none" w:sz="0" w:space="0" w:color="auto"/>
          </w:divBdr>
        </w:div>
        <w:div w:id="1987319167">
          <w:marLeft w:val="0"/>
          <w:marRight w:val="0"/>
          <w:marTop w:val="0"/>
          <w:marBottom w:val="0"/>
          <w:divBdr>
            <w:top w:val="none" w:sz="0" w:space="0" w:color="auto"/>
            <w:left w:val="none" w:sz="0" w:space="0" w:color="auto"/>
            <w:bottom w:val="none" w:sz="0" w:space="0" w:color="auto"/>
            <w:right w:val="none" w:sz="0" w:space="0" w:color="auto"/>
          </w:divBdr>
        </w:div>
      </w:divsChild>
    </w:div>
    <w:div w:id="2108231236">
      <w:bodyDiv w:val="1"/>
      <w:marLeft w:val="0"/>
      <w:marRight w:val="0"/>
      <w:marTop w:val="0"/>
      <w:marBottom w:val="0"/>
      <w:divBdr>
        <w:top w:val="none" w:sz="0" w:space="0" w:color="auto"/>
        <w:left w:val="none" w:sz="0" w:space="0" w:color="auto"/>
        <w:bottom w:val="none" w:sz="0" w:space="0" w:color="auto"/>
        <w:right w:val="none" w:sz="0" w:space="0" w:color="auto"/>
      </w:divBdr>
      <w:divsChild>
        <w:div w:id="1021512664">
          <w:marLeft w:val="0"/>
          <w:marRight w:val="0"/>
          <w:marTop w:val="0"/>
          <w:marBottom w:val="0"/>
          <w:divBdr>
            <w:top w:val="none" w:sz="0" w:space="0" w:color="auto"/>
            <w:left w:val="none" w:sz="0" w:space="0" w:color="auto"/>
            <w:bottom w:val="none" w:sz="0" w:space="0" w:color="auto"/>
            <w:right w:val="none" w:sz="0" w:space="0" w:color="auto"/>
          </w:divBdr>
        </w:div>
        <w:div w:id="1697734185">
          <w:marLeft w:val="0"/>
          <w:marRight w:val="0"/>
          <w:marTop w:val="0"/>
          <w:marBottom w:val="0"/>
          <w:divBdr>
            <w:top w:val="none" w:sz="0" w:space="0" w:color="auto"/>
            <w:left w:val="none" w:sz="0" w:space="0" w:color="auto"/>
            <w:bottom w:val="none" w:sz="0" w:space="0" w:color="auto"/>
            <w:right w:val="none" w:sz="0" w:space="0" w:color="auto"/>
          </w:divBdr>
        </w:div>
        <w:div w:id="22560257">
          <w:marLeft w:val="0"/>
          <w:marRight w:val="0"/>
          <w:marTop w:val="0"/>
          <w:marBottom w:val="0"/>
          <w:divBdr>
            <w:top w:val="none" w:sz="0" w:space="0" w:color="auto"/>
            <w:left w:val="none" w:sz="0" w:space="0" w:color="auto"/>
            <w:bottom w:val="none" w:sz="0" w:space="0" w:color="auto"/>
            <w:right w:val="none" w:sz="0" w:space="0" w:color="auto"/>
          </w:divBdr>
        </w:div>
        <w:div w:id="1032460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Villella, Vincent P</dc:creator>
  <cp:keywords/>
  <dc:description/>
  <cp:lastModifiedBy>Villella, Vincent P</cp:lastModifiedBy>
  <cp:revision>3</cp:revision>
  <dcterms:created xsi:type="dcterms:W3CDTF">2017-08-27T18:27:00Z</dcterms:created>
  <dcterms:modified xsi:type="dcterms:W3CDTF">2017-08-27T18:53:00Z</dcterms:modified>
</cp:coreProperties>
</file>