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280" w:rsidRDefault="001C428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768D" w:rsidRDefault="001C428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Object 1 – 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395"/>
        <w:gridCol w:w="5395"/>
      </w:tblGrid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it?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it made of?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it used for?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is it used?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does the United States have that compares to it?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is it made?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men, women, both, or neither make it?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768D" w:rsidRDefault="0099768D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280" w:rsidRDefault="001C428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768D" w:rsidRDefault="001C428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Object 2 – </w:t>
      </w: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395"/>
        <w:gridCol w:w="5395"/>
      </w:tblGrid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it?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it made of?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it used for?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is it used?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does the United States have that compares to it?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is it made?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men, women, both, or neither make it?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768D" w:rsidRDefault="001C428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Object 3 – </w:t>
      </w:r>
    </w:p>
    <w:tbl>
      <w:tblPr>
        <w:tblStyle w:val="a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395"/>
        <w:gridCol w:w="5395"/>
      </w:tblGrid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it?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it made of?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it used for?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is it used?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does the United States have that compares to it?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is it made?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men, women, both, or neither make it?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768D" w:rsidRDefault="0099768D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280" w:rsidRDefault="001C428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280" w:rsidRDefault="001C428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768D" w:rsidRDefault="001C428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Object 4 – </w:t>
      </w:r>
    </w:p>
    <w:tbl>
      <w:tblPr>
        <w:tblStyle w:val="a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395"/>
        <w:gridCol w:w="5395"/>
      </w:tblGrid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it?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it made of?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it used for?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is it used?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does the United States have that compares to it?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is it made?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men, women, both, or neither make it?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768D" w:rsidRDefault="0099768D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768D" w:rsidRDefault="001C428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Object 5 – </w:t>
      </w:r>
    </w:p>
    <w:tbl>
      <w:tblPr>
        <w:tblStyle w:val="a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395"/>
        <w:gridCol w:w="5395"/>
      </w:tblGrid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it?</w:t>
            </w:r>
          </w:p>
        </w:tc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it made of?</w:t>
            </w:r>
          </w:p>
        </w:tc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it used for?</w:t>
            </w:r>
          </w:p>
        </w:tc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is it used?</w:t>
            </w:r>
          </w:p>
        </w:tc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does the United States have that compares to it?</w:t>
            </w:r>
          </w:p>
        </w:tc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How is it made?</w:t>
            </w:r>
          </w:p>
        </w:tc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men, women, both, or neither make it?</w:t>
            </w:r>
          </w:p>
        </w:tc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768D" w:rsidRDefault="0099768D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280" w:rsidRDefault="001C428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280" w:rsidRDefault="001C428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280" w:rsidRDefault="001C428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768D" w:rsidRDefault="001C428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Object 6 – </w:t>
      </w:r>
    </w:p>
    <w:tbl>
      <w:tblPr>
        <w:tblStyle w:val="a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395"/>
        <w:gridCol w:w="5395"/>
      </w:tblGrid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it?</w:t>
            </w:r>
          </w:p>
        </w:tc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it made of?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it used for?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is it used?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does the United States have that compares to it?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is it made?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men, women, both, or neither make it?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768D" w:rsidRDefault="0099768D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768D" w:rsidRDefault="001C428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Object 7 – </w:t>
      </w:r>
    </w:p>
    <w:tbl>
      <w:tblPr>
        <w:tblStyle w:val="a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395"/>
        <w:gridCol w:w="5395"/>
      </w:tblGrid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it?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it made of?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it used for?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is it used?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does the United States have that compares to it?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is it made?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men, women, both, or neither make it?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768D" w:rsidRDefault="0099768D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280" w:rsidRDefault="001C428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280" w:rsidRDefault="001C428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768D" w:rsidRDefault="001C428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Object 8 – </w:t>
      </w:r>
    </w:p>
    <w:tbl>
      <w:tblPr>
        <w:tblStyle w:val="a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395"/>
        <w:gridCol w:w="5395"/>
      </w:tblGrid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it?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it made of?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it used for?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is it used?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does the United States have that compares to it?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is it made?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men, women, both, or neither make it?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768D" w:rsidRDefault="0099768D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768D" w:rsidRDefault="001C4280">
      <w:pPr>
        <w:tabs>
          <w:tab w:val="left" w:pos="2415"/>
        </w:tabs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Object 9 – </w:t>
      </w:r>
    </w:p>
    <w:tbl>
      <w:tblPr>
        <w:tblStyle w:val="a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395"/>
        <w:gridCol w:w="5395"/>
      </w:tblGrid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it?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it made of?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it used for?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is it used?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does the United States have that compares to it?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is it made?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men, women, both, or neither make it?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768D" w:rsidRDefault="0099768D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280" w:rsidRDefault="001C428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280" w:rsidRDefault="001C428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768D" w:rsidRDefault="001C428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Object 10 – </w:t>
      </w: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395"/>
        <w:gridCol w:w="5395"/>
      </w:tblGrid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it?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it made of?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it used for?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is it used?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does the United States have that compares to it?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is it made?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men, women, both, or neither make it?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768D" w:rsidRDefault="0099768D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768D" w:rsidRDefault="001C428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Object 11 – </w:t>
      </w:r>
    </w:p>
    <w:tbl>
      <w:tblPr>
        <w:tblStyle w:val="a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395"/>
        <w:gridCol w:w="5395"/>
      </w:tblGrid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it?</w:t>
            </w:r>
          </w:p>
        </w:tc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it made of?</w:t>
            </w:r>
          </w:p>
        </w:tc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it used for?</w:t>
            </w:r>
          </w:p>
        </w:tc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is it used?</w:t>
            </w:r>
          </w:p>
        </w:tc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does the United States have that compares to it?</w:t>
            </w:r>
          </w:p>
        </w:tc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How is it made?</w:t>
            </w:r>
          </w:p>
        </w:tc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men, women, both, or neither make it?</w:t>
            </w:r>
          </w:p>
        </w:tc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768D" w:rsidRDefault="0099768D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280" w:rsidRDefault="001C428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280" w:rsidRDefault="001C428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280" w:rsidRDefault="001C428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768D" w:rsidRDefault="001C428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Object 12 – </w:t>
      </w:r>
    </w:p>
    <w:tbl>
      <w:tblPr>
        <w:tblStyle w:val="a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395"/>
        <w:gridCol w:w="5395"/>
      </w:tblGrid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it?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it made of?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it used for?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is it used?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does the United States have that compares to it?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is it made?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men, women, both, or neither make it?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768D" w:rsidRDefault="0099768D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768D" w:rsidRDefault="001C428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Object 13 – </w:t>
      </w:r>
    </w:p>
    <w:tbl>
      <w:tblPr>
        <w:tblStyle w:val="ab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395"/>
        <w:gridCol w:w="5395"/>
      </w:tblGrid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it?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it made of?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it used for?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is it used?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does the United States have that compares to it?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is it made?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men, women, both, or neither make it?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768D" w:rsidRDefault="0099768D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280" w:rsidRDefault="001C428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280" w:rsidRDefault="001C428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768D" w:rsidRDefault="001C428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Object 14 – </w:t>
      </w:r>
    </w:p>
    <w:tbl>
      <w:tblPr>
        <w:tblStyle w:val="ac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395"/>
        <w:gridCol w:w="5395"/>
      </w:tblGrid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it?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it made of?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it used for?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is it used?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does the United States have that compares to it?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is it made?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men, women, both, or neither make it?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768D" w:rsidRDefault="0099768D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768D" w:rsidRDefault="001C428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Object 15 – </w:t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395"/>
        <w:gridCol w:w="5395"/>
      </w:tblGrid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it?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it made of?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is it used for?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is it used?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does the United States have that compares to it?</w:t>
            </w: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is it made?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68D" w:rsidTr="001C4280">
        <w:tc>
          <w:tcPr>
            <w:tcW w:w="2500" w:type="pct"/>
          </w:tcPr>
          <w:p w:rsidR="0099768D" w:rsidRDefault="001C4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men, women, both, or neither make it?</w:t>
            </w:r>
          </w:p>
        </w:tc>
        <w:tc>
          <w:tcPr>
            <w:tcW w:w="2500" w:type="pct"/>
          </w:tcPr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768D" w:rsidRDefault="009976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768D" w:rsidRDefault="0099768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327D6" w:rsidRDefault="003327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327D6" w:rsidRDefault="003327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327D6" w:rsidRDefault="003327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327D6" w:rsidRDefault="003327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327D6" w:rsidRDefault="003327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327D6" w:rsidRDefault="003327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327D6" w:rsidRDefault="003327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327D6" w:rsidRDefault="003327D6" w:rsidP="003327D6">
      <w:pPr>
        <w:spacing w:after="160" w:line="256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>Fulbright Ethiopia: Indigenous Wisdom and Culture</w:t>
      </w:r>
    </w:p>
    <w:p w:rsidR="003327D6" w:rsidRDefault="00D23F72" w:rsidP="003327D6">
      <w:pPr>
        <w:spacing w:after="160" w:line="256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Adamina" w:hAnsi="Adamina"/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4914900" cy="2756019"/>
            <wp:effectExtent l="0" t="0" r="0" b="6350"/>
            <wp:docPr id="1" name="Picture 1" descr="https://lh4.googleusercontent.com/3psDvrZl7hlLVy5iKbCUfzHvJbKd5SGgdqtGyYeBZNd6GhsSHv4g7uNyC6rzWFkh6kxKByzDjU0OU3iQli6hrXc6I9VeU_7oWMNUscL8EjEx_d3jeQda1dycL0k2-TbRNa8jU1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3psDvrZl7hlLVy5iKbCUfzHvJbKd5SGgdqtGyYeBZNd6GhsSHv4g7uNyC6rzWFkh6kxKByzDjU0OU3iQli6hrXc6I9VeU_7oWMNUscL8EjEx_d3jeQda1dycL0k2-TbRNa8jU1E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823" cy="275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7D6" w:rsidRDefault="003327D6" w:rsidP="00D23F72">
      <w:pPr>
        <w:spacing w:after="160" w:line="256" w:lineRule="auto"/>
        <w:jc w:val="center"/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Created by: Geraldine Truog and Kate Van </w:t>
      </w:r>
      <w:proofErr w:type="spellStart"/>
      <w:r>
        <w:rPr>
          <w:rFonts w:ascii="Times New Roman" w:eastAsia="Times New Roman" w:hAnsi="Times New Roman" w:cs="Times New Roman"/>
          <w:sz w:val="32"/>
          <w:szCs w:val="24"/>
        </w:rPr>
        <w:t>Haren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bookmarkStart w:id="1" w:name="_GoBack"/>
      <w:bookmarkEnd w:id="1"/>
    </w:p>
    <w:sectPr w:rsidR="003327D6" w:rsidSect="001C4280">
      <w:headerReference w:type="first" r:id="rId8"/>
      <w:pgSz w:w="12240" w:h="15840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6DF" w:rsidRDefault="001C4280">
      <w:pPr>
        <w:spacing w:line="240" w:lineRule="auto"/>
      </w:pPr>
      <w:r>
        <w:separator/>
      </w:r>
    </w:p>
  </w:endnote>
  <w:endnote w:type="continuationSeparator" w:id="0">
    <w:p w:rsidR="002426DF" w:rsidRDefault="001C42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amin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6DF" w:rsidRDefault="001C4280">
      <w:pPr>
        <w:spacing w:line="240" w:lineRule="auto"/>
      </w:pPr>
      <w:r>
        <w:separator/>
      </w:r>
    </w:p>
  </w:footnote>
  <w:footnote w:type="continuationSeparator" w:id="0">
    <w:p w:rsidR="002426DF" w:rsidRDefault="001C42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68D" w:rsidRPr="001C4280" w:rsidRDefault="001C4280" w:rsidP="001C4280">
    <w:pPr>
      <w:tabs>
        <w:tab w:val="right" w:pos="10800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Name: </w:t>
    </w:r>
    <w:r>
      <w:rPr>
        <w:rFonts w:ascii="Times New Roman" w:hAnsi="Times New Roman" w:cs="Times New Roman"/>
        <w:sz w:val="24"/>
        <w:szCs w:val="24"/>
      </w:rPr>
      <w:softHyphen/>
    </w:r>
    <w:r>
      <w:rPr>
        <w:rFonts w:ascii="Times New Roman" w:hAnsi="Times New Roman" w:cs="Times New Roman"/>
        <w:sz w:val="24"/>
        <w:szCs w:val="24"/>
      </w:rPr>
      <w:softHyphen/>
    </w:r>
    <w:r>
      <w:rPr>
        <w:rFonts w:ascii="Times New Roman" w:hAnsi="Times New Roman" w:cs="Times New Roman"/>
        <w:sz w:val="24"/>
        <w:szCs w:val="24"/>
      </w:rPr>
      <w:softHyphen/>
    </w:r>
    <w:r>
      <w:rPr>
        <w:rFonts w:ascii="Times New Roman" w:hAnsi="Times New Roman" w:cs="Times New Roman"/>
        <w:sz w:val="24"/>
        <w:szCs w:val="24"/>
      </w:rPr>
      <w:softHyphen/>
    </w:r>
    <w:r>
      <w:rPr>
        <w:rFonts w:ascii="Times New Roman" w:hAnsi="Times New Roman" w:cs="Times New Roman"/>
        <w:sz w:val="24"/>
        <w:szCs w:val="24"/>
      </w:rPr>
      <w:softHyphen/>
    </w:r>
    <w:r>
      <w:rPr>
        <w:rFonts w:ascii="Times New Roman" w:hAnsi="Times New Roman" w:cs="Times New Roman"/>
        <w:sz w:val="24"/>
        <w:szCs w:val="24"/>
      </w:rPr>
      <w:softHyphen/>
    </w:r>
    <w:r>
      <w:rPr>
        <w:rFonts w:ascii="Times New Roman" w:hAnsi="Times New Roman" w:cs="Times New Roman"/>
        <w:sz w:val="24"/>
        <w:szCs w:val="24"/>
      </w:rPr>
      <w:softHyphen/>
    </w:r>
    <w:r>
      <w:rPr>
        <w:rFonts w:ascii="Times New Roman" w:hAnsi="Times New Roman" w:cs="Times New Roman"/>
        <w:sz w:val="24"/>
        <w:szCs w:val="24"/>
      </w:rPr>
      <w:softHyphen/>
    </w:r>
    <w:r>
      <w:rPr>
        <w:rFonts w:ascii="Times New Roman" w:hAnsi="Times New Roman" w:cs="Times New Roman"/>
        <w:sz w:val="24"/>
        <w:szCs w:val="24"/>
      </w:rPr>
      <w:softHyphen/>
    </w:r>
    <w:r>
      <w:rPr>
        <w:rFonts w:ascii="Times New Roman" w:hAnsi="Times New Roman" w:cs="Times New Roman"/>
        <w:sz w:val="24"/>
        <w:szCs w:val="24"/>
      </w:rPr>
      <w:softHyphen/>
    </w:r>
    <w:r>
      <w:rPr>
        <w:rFonts w:ascii="Times New Roman" w:hAnsi="Times New Roman" w:cs="Times New Roman"/>
        <w:sz w:val="24"/>
        <w:szCs w:val="24"/>
      </w:rPr>
      <w:softHyphen/>
    </w:r>
    <w:r>
      <w:rPr>
        <w:rFonts w:ascii="Times New Roman" w:hAnsi="Times New Roman" w:cs="Times New Roman"/>
        <w:sz w:val="24"/>
        <w:szCs w:val="24"/>
      </w:rPr>
      <w:softHyphen/>
    </w:r>
    <w:r>
      <w:rPr>
        <w:rFonts w:ascii="Times New Roman" w:hAnsi="Times New Roman" w:cs="Times New Roman"/>
        <w:sz w:val="24"/>
        <w:szCs w:val="24"/>
      </w:rPr>
      <w:softHyphen/>
    </w:r>
    <w:r>
      <w:rPr>
        <w:rFonts w:ascii="Times New Roman" w:hAnsi="Times New Roman" w:cs="Times New Roman"/>
        <w:sz w:val="24"/>
        <w:szCs w:val="24"/>
      </w:rPr>
      <w:softHyphen/>
    </w:r>
    <w:r>
      <w:rPr>
        <w:rFonts w:ascii="Times New Roman" w:hAnsi="Times New Roman" w:cs="Times New Roman"/>
        <w:sz w:val="24"/>
        <w:szCs w:val="24"/>
      </w:rPr>
      <w:softHyphen/>
    </w:r>
    <w:r>
      <w:rPr>
        <w:rFonts w:ascii="Times New Roman" w:hAnsi="Times New Roman" w:cs="Times New Roman"/>
        <w:sz w:val="24"/>
        <w:szCs w:val="24"/>
      </w:rPr>
      <w:softHyphen/>
    </w:r>
    <w:r>
      <w:rPr>
        <w:rFonts w:ascii="Times New Roman" w:hAnsi="Times New Roman" w:cs="Times New Roman"/>
        <w:sz w:val="24"/>
        <w:szCs w:val="24"/>
      </w:rPr>
      <w:softHyphen/>
    </w:r>
    <w:r>
      <w:rPr>
        <w:rFonts w:ascii="Times New Roman" w:hAnsi="Times New Roman" w:cs="Times New Roman"/>
        <w:sz w:val="24"/>
        <w:szCs w:val="24"/>
      </w:rPr>
      <w:softHyphen/>
    </w:r>
    <w:r>
      <w:rPr>
        <w:rFonts w:ascii="Times New Roman" w:hAnsi="Times New Roman" w:cs="Times New Roman"/>
        <w:sz w:val="24"/>
        <w:szCs w:val="24"/>
      </w:rPr>
      <w:softHyphen/>
    </w:r>
    <w:r>
      <w:rPr>
        <w:rFonts w:ascii="Times New Roman" w:hAnsi="Times New Roman" w:cs="Times New Roman"/>
        <w:sz w:val="24"/>
        <w:szCs w:val="24"/>
      </w:rPr>
      <w:softHyphen/>
    </w:r>
    <w:r>
      <w:rPr>
        <w:rFonts w:ascii="Times New Roman" w:hAnsi="Times New Roman" w:cs="Times New Roman"/>
        <w:sz w:val="24"/>
        <w:szCs w:val="24"/>
      </w:rPr>
      <w:softHyphen/>
    </w:r>
    <w:r>
      <w:rPr>
        <w:rFonts w:ascii="Times New Roman" w:hAnsi="Times New Roman" w:cs="Times New Roman"/>
        <w:sz w:val="24"/>
        <w:szCs w:val="24"/>
      </w:rPr>
      <w:softHyphen/>
    </w:r>
    <w:r>
      <w:rPr>
        <w:rFonts w:ascii="Times New Roman" w:hAnsi="Times New Roman" w:cs="Times New Roman"/>
        <w:sz w:val="24"/>
        <w:szCs w:val="24"/>
      </w:rPr>
      <w:softHyphen/>
    </w:r>
    <w:r>
      <w:rPr>
        <w:rFonts w:ascii="Times New Roman" w:hAnsi="Times New Roman" w:cs="Times New Roman"/>
        <w:sz w:val="24"/>
        <w:szCs w:val="24"/>
      </w:rPr>
      <w:softHyphen/>
    </w:r>
    <w:r>
      <w:rPr>
        <w:rFonts w:ascii="Times New Roman" w:hAnsi="Times New Roman" w:cs="Times New Roman"/>
        <w:sz w:val="24"/>
        <w:szCs w:val="24"/>
      </w:rPr>
      <w:softHyphen/>
    </w:r>
    <w:r>
      <w:rPr>
        <w:rFonts w:ascii="Times New Roman" w:hAnsi="Times New Roman" w:cs="Times New Roman"/>
        <w:sz w:val="24"/>
        <w:szCs w:val="24"/>
      </w:rPr>
      <w:softHyphen/>
      <w:t>________________________________</w:t>
    </w:r>
    <w:r>
      <w:rPr>
        <w:rFonts w:ascii="Times New Roman" w:hAnsi="Times New Roman" w:cs="Times New Roman"/>
        <w:sz w:val="24"/>
        <w:szCs w:val="24"/>
      </w:rPr>
      <w:tab/>
    </w:r>
    <w:r w:rsidRPr="001C4280">
      <w:rPr>
        <w:rFonts w:ascii="Times New Roman" w:hAnsi="Times New Roman" w:cs="Times New Roman"/>
        <w:sz w:val="24"/>
        <w:szCs w:val="24"/>
      </w:rPr>
      <w:t>Ethiopian Objects Answer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8D"/>
    <w:rsid w:val="001C4280"/>
    <w:rsid w:val="002426DF"/>
    <w:rsid w:val="003327D6"/>
    <w:rsid w:val="0099768D"/>
    <w:rsid w:val="00D2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31FAAE6-55EC-4D13-9F04-2829CCD8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428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280"/>
  </w:style>
  <w:style w:type="paragraph" w:styleId="Footer">
    <w:name w:val="footer"/>
    <w:basedOn w:val="Normal"/>
    <w:link w:val="FooterChar"/>
    <w:uiPriority w:val="99"/>
    <w:unhideWhenUsed/>
    <w:rsid w:val="001C428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A0550-8FE6-4B1C-BA84-CF693239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Truog</dc:creator>
  <cp:lastModifiedBy>Geraldine Truog</cp:lastModifiedBy>
  <cp:revision>4</cp:revision>
  <dcterms:created xsi:type="dcterms:W3CDTF">2017-09-27T12:35:00Z</dcterms:created>
  <dcterms:modified xsi:type="dcterms:W3CDTF">2017-09-30T19:43:00Z</dcterms:modified>
</cp:coreProperties>
</file>