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92A8" w14:textId="278B2C46" w:rsidR="00E340CE" w:rsidRPr="00283C58" w:rsidRDefault="00E340C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 xml:space="preserve">Dr. Ruth </w:t>
      </w:r>
      <w:proofErr w:type="spellStart"/>
      <w:r w:rsidR="001C52C7" w:rsidRPr="00283C58">
        <w:rPr>
          <w:rFonts w:ascii="Garamond" w:hAnsi="Garamond"/>
          <w:sz w:val="22"/>
          <w:szCs w:val="22"/>
        </w:rPr>
        <w:t>Mostern</w:t>
      </w:r>
      <w:proofErr w:type="spellEnd"/>
    </w:p>
    <w:p w14:paraId="2DB3FD6D" w14:textId="4CB31C38" w:rsidR="00E340CE" w:rsidRPr="00283C58" w:rsidRDefault="00E340C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Associate Professor, Department of History</w:t>
      </w:r>
    </w:p>
    <w:p w14:paraId="0E4E5C06" w14:textId="76946FA2" w:rsidR="00E340CE" w:rsidRPr="00283C58" w:rsidRDefault="00E340C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Director, World History Center</w:t>
      </w:r>
    </w:p>
    <w:p w14:paraId="378B9750" w14:textId="5DDEF97D" w:rsidR="00E340CE" w:rsidRPr="00283C58" w:rsidRDefault="00E340C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Recorded and Transcribed 4/2/20</w:t>
      </w:r>
    </w:p>
    <w:p w14:paraId="5FDD789F" w14:textId="4E695808" w:rsidR="00E340CE" w:rsidRPr="00283C58" w:rsidRDefault="00E340CE">
      <w:pPr>
        <w:rPr>
          <w:rFonts w:ascii="Garamond" w:hAnsi="Garamond"/>
          <w:sz w:val="22"/>
          <w:szCs w:val="22"/>
        </w:rPr>
      </w:pPr>
    </w:p>
    <w:p w14:paraId="3A6316CE" w14:textId="22079601" w:rsidR="00E340CE" w:rsidRPr="00283C58" w:rsidRDefault="001C52C7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Can you tell us about your latest research projects?</w:t>
      </w:r>
    </w:p>
    <w:p w14:paraId="18127643" w14:textId="5B4D9D55" w:rsidR="001C52C7" w:rsidRPr="00283C58" w:rsidRDefault="001C52C7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[RM]:</w:t>
      </w:r>
      <w:r w:rsidR="001F0FA0" w:rsidRPr="00283C58">
        <w:rPr>
          <w:rFonts w:ascii="Garamond" w:hAnsi="Garamond"/>
          <w:sz w:val="22"/>
          <w:szCs w:val="22"/>
        </w:rPr>
        <w:t xml:space="preserve"> I have two projects that are at different stages right now. I am finishing up a book and accompanying website project that draws on 3,000 years of human-environment interaction on the Yellow River</w:t>
      </w:r>
      <w:r w:rsidR="00AD1DD3">
        <w:rPr>
          <w:rFonts w:ascii="Garamond" w:hAnsi="Garamond"/>
          <w:sz w:val="22"/>
          <w:szCs w:val="22"/>
        </w:rPr>
        <w:t>,</w:t>
      </w:r>
      <w:r w:rsidR="001F0FA0" w:rsidRPr="00283C58">
        <w:rPr>
          <w:rFonts w:ascii="Garamond" w:hAnsi="Garamond"/>
          <w:sz w:val="22"/>
          <w:szCs w:val="22"/>
        </w:rPr>
        <w:t xml:space="preserve"> </w:t>
      </w:r>
      <w:r w:rsidR="00AD1DD3">
        <w:rPr>
          <w:rFonts w:ascii="Garamond" w:hAnsi="Garamond"/>
          <w:sz w:val="22"/>
          <w:szCs w:val="22"/>
        </w:rPr>
        <w:t>which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1F0FA0" w:rsidRPr="00283C58">
        <w:rPr>
          <w:rFonts w:ascii="Garamond" w:hAnsi="Garamond"/>
          <w:sz w:val="22"/>
          <w:szCs w:val="22"/>
        </w:rPr>
        <w:t xml:space="preserve">is moving into production and should be published within the year. That </w:t>
      </w:r>
      <w:r w:rsidR="00AD1DD3">
        <w:rPr>
          <w:rFonts w:ascii="Garamond" w:hAnsi="Garamond"/>
          <w:sz w:val="22"/>
          <w:szCs w:val="22"/>
        </w:rPr>
        <w:t>is the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1F0FA0" w:rsidRPr="00283C58">
        <w:rPr>
          <w:rFonts w:ascii="Garamond" w:hAnsi="Garamond"/>
          <w:sz w:val="22"/>
          <w:szCs w:val="22"/>
        </w:rPr>
        <w:t xml:space="preserve">project </w:t>
      </w:r>
      <w:r w:rsidR="00AD1DD3">
        <w:rPr>
          <w:rFonts w:ascii="Garamond" w:hAnsi="Garamond"/>
          <w:sz w:val="22"/>
          <w:szCs w:val="22"/>
        </w:rPr>
        <w:t xml:space="preserve">that </w:t>
      </w:r>
      <w:r w:rsidR="001F0FA0" w:rsidRPr="00283C58">
        <w:rPr>
          <w:rFonts w:ascii="Garamond" w:hAnsi="Garamond"/>
          <w:sz w:val="22"/>
          <w:szCs w:val="22"/>
        </w:rPr>
        <w:t xml:space="preserve">got me started thinking about environmental history and how to characterize </w:t>
      </w:r>
      <w:r w:rsidR="00AD1DD3">
        <w:rPr>
          <w:rFonts w:ascii="Garamond" w:hAnsi="Garamond"/>
          <w:sz w:val="22"/>
          <w:szCs w:val="22"/>
        </w:rPr>
        <w:t>a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1F0FA0" w:rsidRPr="00283C58">
        <w:rPr>
          <w:rFonts w:ascii="Garamond" w:hAnsi="Garamond"/>
          <w:sz w:val="22"/>
          <w:szCs w:val="22"/>
        </w:rPr>
        <w:t xml:space="preserve">world where humans have such profound impact on the </w:t>
      </w:r>
      <w:r w:rsidR="006D55F7" w:rsidRPr="00283C58">
        <w:rPr>
          <w:rFonts w:ascii="Garamond" w:hAnsi="Garamond"/>
          <w:sz w:val="22"/>
          <w:szCs w:val="22"/>
        </w:rPr>
        <w:t xml:space="preserve">spaces </w:t>
      </w:r>
      <w:r w:rsidR="001F0FA0" w:rsidRPr="00283C58">
        <w:rPr>
          <w:rFonts w:ascii="Garamond" w:hAnsi="Garamond"/>
          <w:sz w:val="22"/>
          <w:szCs w:val="22"/>
        </w:rPr>
        <w:t>that they inhabit</w:t>
      </w:r>
      <w:r w:rsidR="00AD1DD3">
        <w:rPr>
          <w:rFonts w:ascii="Garamond" w:hAnsi="Garamond"/>
          <w:sz w:val="22"/>
          <w:szCs w:val="22"/>
        </w:rPr>
        <w:t>, I</w:t>
      </w:r>
      <w:r w:rsidR="00751A31" w:rsidRPr="00283C58">
        <w:rPr>
          <w:rFonts w:ascii="Garamond" w:hAnsi="Garamond"/>
          <w:sz w:val="22"/>
          <w:szCs w:val="22"/>
        </w:rPr>
        <w:t xml:space="preserve">t </w:t>
      </w:r>
      <w:r w:rsidR="00AD1DD3">
        <w:rPr>
          <w:rFonts w:ascii="Garamond" w:hAnsi="Garamond"/>
          <w:sz w:val="22"/>
          <w:szCs w:val="22"/>
        </w:rPr>
        <w:t>combines</w:t>
      </w:r>
      <w:r w:rsidR="00751A31" w:rsidRPr="00283C58">
        <w:rPr>
          <w:rFonts w:ascii="Garamond" w:hAnsi="Garamond"/>
          <w:sz w:val="22"/>
          <w:szCs w:val="22"/>
        </w:rPr>
        <w:t xml:space="preserve"> historical texts, environmental science and data analysis to </w:t>
      </w:r>
      <w:r w:rsidR="00AD1DD3">
        <w:rPr>
          <w:rFonts w:ascii="Garamond" w:hAnsi="Garamond"/>
          <w:sz w:val="22"/>
          <w:szCs w:val="22"/>
        </w:rPr>
        <w:t>depict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751A31" w:rsidRPr="00283C58">
        <w:rPr>
          <w:rFonts w:ascii="Garamond" w:hAnsi="Garamond"/>
          <w:sz w:val="22"/>
          <w:szCs w:val="22"/>
        </w:rPr>
        <w:t xml:space="preserve">the whole history of the way that humans and the Yellow River in China have impacted one another. Another project, </w:t>
      </w:r>
      <w:hyperlink r:id="rId5" w:history="1">
        <w:r w:rsidR="00751A31" w:rsidRPr="00AD1DD3">
          <w:rPr>
            <w:rStyle w:val="Hyperlink"/>
            <w:rFonts w:ascii="Garamond" w:hAnsi="Garamond"/>
            <w:i/>
            <w:iCs/>
            <w:sz w:val="22"/>
            <w:szCs w:val="22"/>
          </w:rPr>
          <w:t>The World-Historical Gazetteer</w:t>
        </w:r>
      </w:hyperlink>
      <w:r w:rsidR="00751A31" w:rsidRPr="00283C58">
        <w:rPr>
          <w:rFonts w:ascii="Garamond" w:hAnsi="Garamond"/>
          <w:sz w:val="22"/>
          <w:szCs w:val="22"/>
        </w:rPr>
        <w:t xml:space="preserve">, is an NEH-funded </w:t>
      </w:r>
      <w:r w:rsidR="00543636" w:rsidRPr="00283C58">
        <w:rPr>
          <w:rFonts w:ascii="Garamond" w:hAnsi="Garamond"/>
          <w:sz w:val="22"/>
          <w:szCs w:val="22"/>
        </w:rPr>
        <w:t>initiative</w:t>
      </w:r>
      <w:r w:rsidR="00751A31" w:rsidRPr="00283C58">
        <w:rPr>
          <w:rFonts w:ascii="Garamond" w:hAnsi="Garamond"/>
          <w:sz w:val="22"/>
          <w:szCs w:val="22"/>
        </w:rPr>
        <w:t xml:space="preserve"> centering </w:t>
      </w:r>
      <w:r w:rsidR="00815E1D" w:rsidRPr="00283C58">
        <w:rPr>
          <w:rFonts w:ascii="Garamond" w:hAnsi="Garamond"/>
          <w:sz w:val="22"/>
          <w:szCs w:val="22"/>
        </w:rPr>
        <w:t>on</w:t>
      </w:r>
      <w:r w:rsidR="00751A31" w:rsidRPr="00283C58">
        <w:rPr>
          <w:rFonts w:ascii="Garamond" w:hAnsi="Garamond"/>
          <w:sz w:val="22"/>
          <w:szCs w:val="22"/>
        </w:rPr>
        <w:t xml:space="preserve"> </w:t>
      </w:r>
      <w:r w:rsidR="00543636" w:rsidRPr="00283C58">
        <w:rPr>
          <w:rFonts w:ascii="Garamond" w:hAnsi="Garamond"/>
          <w:sz w:val="22"/>
          <w:szCs w:val="22"/>
        </w:rPr>
        <w:t>creating a</w:t>
      </w:r>
      <w:r w:rsidR="00423777" w:rsidRPr="00283C58">
        <w:rPr>
          <w:rFonts w:ascii="Garamond" w:hAnsi="Garamond"/>
          <w:sz w:val="22"/>
          <w:szCs w:val="22"/>
        </w:rPr>
        <w:t xml:space="preserve"> </w:t>
      </w:r>
      <w:r w:rsidR="00AD1DD3">
        <w:rPr>
          <w:rFonts w:ascii="Garamond" w:hAnsi="Garamond"/>
          <w:sz w:val="22"/>
          <w:szCs w:val="22"/>
        </w:rPr>
        <w:t xml:space="preserve">linked collection of </w:t>
      </w:r>
      <w:r w:rsidR="00815E1D" w:rsidRPr="00283C58">
        <w:rPr>
          <w:rFonts w:ascii="Garamond" w:hAnsi="Garamond"/>
          <w:sz w:val="22"/>
          <w:szCs w:val="22"/>
        </w:rPr>
        <w:t>database</w:t>
      </w:r>
      <w:r w:rsidR="00AD1DD3">
        <w:rPr>
          <w:rFonts w:ascii="Garamond" w:hAnsi="Garamond"/>
          <w:sz w:val="22"/>
          <w:szCs w:val="22"/>
        </w:rPr>
        <w:t>s</w:t>
      </w:r>
      <w:r w:rsidR="00543636" w:rsidRPr="00283C58">
        <w:rPr>
          <w:rFonts w:ascii="Garamond" w:hAnsi="Garamond"/>
          <w:sz w:val="22"/>
          <w:szCs w:val="22"/>
        </w:rPr>
        <w:t xml:space="preserve"> of</w:t>
      </w:r>
      <w:r w:rsidR="00815E1D" w:rsidRPr="00283C58">
        <w:rPr>
          <w:rFonts w:ascii="Garamond" w:hAnsi="Garamond"/>
          <w:sz w:val="22"/>
          <w:szCs w:val="22"/>
        </w:rPr>
        <w:t xml:space="preserve"> </w:t>
      </w:r>
      <w:r w:rsidR="00423777" w:rsidRPr="00283C58">
        <w:rPr>
          <w:rFonts w:ascii="Garamond" w:hAnsi="Garamond"/>
          <w:sz w:val="22"/>
          <w:szCs w:val="22"/>
        </w:rPr>
        <w:t>historical place-names</w:t>
      </w:r>
      <w:r w:rsidR="00543636" w:rsidRPr="00283C58">
        <w:rPr>
          <w:rFonts w:ascii="Garamond" w:hAnsi="Garamond"/>
          <w:sz w:val="22"/>
          <w:szCs w:val="22"/>
        </w:rPr>
        <w:t>, which is a way to surface information about places that may be classified differently under various regimes</w:t>
      </w:r>
      <w:r w:rsidR="002253E6" w:rsidRPr="00283C58">
        <w:rPr>
          <w:rFonts w:ascii="Garamond" w:hAnsi="Garamond"/>
          <w:sz w:val="22"/>
          <w:szCs w:val="22"/>
        </w:rPr>
        <w:t xml:space="preserve"> or</w:t>
      </w:r>
      <w:r w:rsidR="00543636" w:rsidRPr="00283C58">
        <w:rPr>
          <w:rFonts w:ascii="Garamond" w:hAnsi="Garamond"/>
          <w:sz w:val="22"/>
          <w:szCs w:val="22"/>
        </w:rPr>
        <w:t xml:space="preserve"> for different purposes, and </w:t>
      </w:r>
      <w:r w:rsidR="002253E6" w:rsidRPr="00283C58">
        <w:rPr>
          <w:rFonts w:ascii="Garamond" w:hAnsi="Garamond"/>
          <w:sz w:val="22"/>
          <w:szCs w:val="22"/>
        </w:rPr>
        <w:t>helps to</w:t>
      </w:r>
      <w:r w:rsidR="00543636" w:rsidRPr="00283C58">
        <w:rPr>
          <w:rFonts w:ascii="Garamond" w:hAnsi="Garamond"/>
          <w:sz w:val="22"/>
          <w:szCs w:val="22"/>
        </w:rPr>
        <w:t xml:space="preserve"> </w:t>
      </w:r>
      <w:r w:rsidR="002253E6" w:rsidRPr="00283C58">
        <w:rPr>
          <w:rFonts w:ascii="Garamond" w:hAnsi="Garamond"/>
          <w:sz w:val="22"/>
          <w:szCs w:val="22"/>
        </w:rPr>
        <w:t xml:space="preserve">track how human occupation and </w:t>
      </w:r>
      <w:r w:rsidR="00AD1DD3">
        <w:rPr>
          <w:rFonts w:ascii="Garamond" w:hAnsi="Garamond"/>
          <w:sz w:val="22"/>
          <w:szCs w:val="22"/>
        </w:rPr>
        <w:t>meaning</w:t>
      </w:r>
      <w:r w:rsidR="002253E6" w:rsidRPr="00283C58">
        <w:rPr>
          <w:rFonts w:ascii="Garamond" w:hAnsi="Garamond"/>
          <w:sz w:val="22"/>
          <w:szCs w:val="22"/>
        </w:rPr>
        <w:t xml:space="preserve">-making has changed over time. </w:t>
      </w:r>
      <w:r w:rsidR="006D55F7" w:rsidRPr="00283C58">
        <w:rPr>
          <w:rFonts w:ascii="Garamond" w:hAnsi="Garamond"/>
          <w:sz w:val="22"/>
          <w:szCs w:val="22"/>
        </w:rPr>
        <w:t>This project helps us to think about colonization and power discourse</w:t>
      </w:r>
      <w:r w:rsidR="00AD1DD3">
        <w:rPr>
          <w:rFonts w:ascii="Garamond" w:hAnsi="Garamond"/>
          <w:sz w:val="22"/>
          <w:szCs w:val="22"/>
        </w:rPr>
        <w:t>,</w:t>
      </w:r>
      <w:r w:rsidR="006D55F7" w:rsidRPr="00283C58">
        <w:rPr>
          <w:rFonts w:ascii="Garamond" w:hAnsi="Garamond"/>
          <w:sz w:val="22"/>
          <w:szCs w:val="22"/>
        </w:rPr>
        <w:t xml:space="preserve"> among other topics</w:t>
      </w:r>
      <w:r w:rsidR="00AD1DD3">
        <w:rPr>
          <w:rFonts w:ascii="Garamond" w:hAnsi="Garamond"/>
          <w:sz w:val="22"/>
          <w:szCs w:val="22"/>
        </w:rPr>
        <w:t>,</w:t>
      </w:r>
      <w:r w:rsidR="006D55F7" w:rsidRPr="00283C58">
        <w:rPr>
          <w:rFonts w:ascii="Garamond" w:hAnsi="Garamond"/>
          <w:sz w:val="22"/>
          <w:szCs w:val="22"/>
        </w:rPr>
        <w:t xml:space="preserve"> through the medium of </w:t>
      </w:r>
      <w:r w:rsidR="00AD1DD3">
        <w:rPr>
          <w:rFonts w:ascii="Garamond" w:hAnsi="Garamond"/>
          <w:sz w:val="22"/>
          <w:szCs w:val="22"/>
        </w:rPr>
        <w:t xml:space="preserve">a </w:t>
      </w:r>
      <w:r w:rsidR="006D55F7" w:rsidRPr="00283C58">
        <w:rPr>
          <w:rFonts w:ascii="Garamond" w:hAnsi="Garamond"/>
          <w:sz w:val="22"/>
          <w:szCs w:val="22"/>
        </w:rPr>
        <w:t>useful reference work about places that exist around the world.</w:t>
      </w:r>
      <w:r w:rsidR="00A51E38" w:rsidRPr="00283C58">
        <w:rPr>
          <w:rFonts w:ascii="Garamond" w:hAnsi="Garamond"/>
          <w:sz w:val="22"/>
          <w:szCs w:val="22"/>
        </w:rPr>
        <w:t xml:space="preserve"> </w:t>
      </w:r>
    </w:p>
    <w:p w14:paraId="67C3FF7F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672A2F4A" w14:textId="273F3025" w:rsidR="001C52C7" w:rsidRPr="00283C58" w:rsidRDefault="001C52C7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How would you characterize the link between </w:t>
      </w:r>
      <w:r w:rsidR="00DE0530"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environmental </w:t>
      </w: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history and the Anthropocene? Can it help us understand our catastrophic and rapidly changing environment?</w:t>
      </w:r>
    </w:p>
    <w:p w14:paraId="48D5CDD3" w14:textId="1C0C88DB" w:rsidR="007E6C2F" w:rsidRPr="00283C58" w:rsidRDefault="001C52C7" w:rsidP="007E6C2F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 xml:space="preserve">[RM]: </w:t>
      </w:r>
      <w:r w:rsidR="00AD1DD3">
        <w:rPr>
          <w:rFonts w:ascii="Garamond" w:hAnsi="Garamond"/>
          <w:sz w:val="22"/>
          <w:szCs w:val="22"/>
        </w:rPr>
        <w:t>The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4C7E5E" w:rsidRPr="00283C58">
        <w:rPr>
          <w:rFonts w:ascii="Garamond" w:hAnsi="Garamond"/>
          <w:sz w:val="22"/>
          <w:szCs w:val="22"/>
        </w:rPr>
        <w:t>E</w:t>
      </w:r>
      <w:r w:rsidR="004A3939" w:rsidRPr="00283C58">
        <w:rPr>
          <w:rFonts w:ascii="Garamond" w:hAnsi="Garamond"/>
          <w:sz w:val="22"/>
          <w:szCs w:val="22"/>
        </w:rPr>
        <w:t xml:space="preserve">nvironmental </w:t>
      </w:r>
      <w:r w:rsidR="004C7E5E" w:rsidRPr="00283C58">
        <w:rPr>
          <w:rFonts w:ascii="Garamond" w:hAnsi="Garamond"/>
          <w:sz w:val="22"/>
          <w:szCs w:val="22"/>
        </w:rPr>
        <w:t>H</w:t>
      </w:r>
      <w:r w:rsidR="004A3939" w:rsidRPr="00283C58">
        <w:rPr>
          <w:rFonts w:ascii="Garamond" w:hAnsi="Garamond"/>
          <w:sz w:val="22"/>
          <w:szCs w:val="22"/>
        </w:rPr>
        <w:t>istory</w:t>
      </w:r>
      <w:r w:rsidR="002C7CC9" w:rsidRPr="00283C58">
        <w:rPr>
          <w:rFonts w:ascii="Garamond" w:hAnsi="Garamond"/>
          <w:sz w:val="22"/>
          <w:szCs w:val="22"/>
        </w:rPr>
        <w:t xml:space="preserve"> (EH)</w:t>
      </w:r>
      <w:r w:rsidR="004A3939" w:rsidRPr="00283C58">
        <w:rPr>
          <w:rFonts w:ascii="Garamond" w:hAnsi="Garamond"/>
          <w:sz w:val="22"/>
          <w:szCs w:val="22"/>
        </w:rPr>
        <w:t xml:space="preserve"> course that I'm teaching this semester is taught in</w:t>
      </w:r>
      <w:r w:rsidR="00C260A3" w:rsidRPr="00283C58">
        <w:rPr>
          <w:rFonts w:ascii="Garamond" w:hAnsi="Garamond"/>
          <w:sz w:val="22"/>
          <w:szCs w:val="22"/>
        </w:rPr>
        <w:t xml:space="preserve"> a</w:t>
      </w:r>
      <w:r w:rsidR="004A3939" w:rsidRPr="00283C58">
        <w:rPr>
          <w:rFonts w:ascii="Garamond" w:hAnsi="Garamond"/>
          <w:sz w:val="22"/>
          <w:szCs w:val="22"/>
        </w:rPr>
        <w:t xml:space="preserve"> hundred </w:t>
      </w:r>
      <w:r w:rsidR="00C260A3" w:rsidRPr="00283C58">
        <w:rPr>
          <w:rFonts w:ascii="Garamond" w:hAnsi="Garamond"/>
          <w:sz w:val="22"/>
          <w:szCs w:val="22"/>
        </w:rPr>
        <w:t>thousand-year</w:t>
      </w:r>
      <w:r w:rsidR="004A3939" w:rsidRPr="00283C58">
        <w:rPr>
          <w:rFonts w:ascii="Garamond" w:hAnsi="Garamond"/>
          <w:sz w:val="22"/>
          <w:szCs w:val="22"/>
        </w:rPr>
        <w:t xml:space="preserve"> </w:t>
      </w:r>
      <w:r w:rsidR="00C260A3" w:rsidRPr="00283C58">
        <w:rPr>
          <w:rFonts w:ascii="Garamond" w:hAnsi="Garamond"/>
          <w:sz w:val="22"/>
          <w:szCs w:val="22"/>
        </w:rPr>
        <w:t xml:space="preserve">timeframe beginning </w:t>
      </w:r>
      <w:r w:rsidR="004A3939" w:rsidRPr="00283C58">
        <w:rPr>
          <w:rFonts w:ascii="Garamond" w:hAnsi="Garamond"/>
          <w:sz w:val="22"/>
          <w:szCs w:val="22"/>
        </w:rPr>
        <w:t>with human</w:t>
      </w:r>
      <w:r w:rsidR="00C260A3" w:rsidRPr="00283C58">
        <w:rPr>
          <w:rFonts w:ascii="Garamond" w:hAnsi="Garamond"/>
          <w:sz w:val="22"/>
          <w:szCs w:val="22"/>
        </w:rPr>
        <w:t>’s</w:t>
      </w:r>
      <w:r w:rsidR="004A3939" w:rsidRPr="00283C58">
        <w:rPr>
          <w:rFonts w:ascii="Garamond" w:hAnsi="Garamond"/>
          <w:sz w:val="22"/>
          <w:szCs w:val="22"/>
        </w:rPr>
        <w:t xml:space="preserve"> evolution as a species</w:t>
      </w:r>
      <w:r w:rsidR="00AD1DD3">
        <w:rPr>
          <w:rFonts w:ascii="Garamond" w:hAnsi="Garamond"/>
          <w:sz w:val="22"/>
          <w:szCs w:val="22"/>
        </w:rPr>
        <w:t>. We study people</w:t>
      </w:r>
      <w:r w:rsidR="00C260A3" w:rsidRPr="00283C58">
        <w:rPr>
          <w:rFonts w:ascii="Garamond" w:hAnsi="Garamond"/>
          <w:sz w:val="22"/>
          <w:szCs w:val="22"/>
        </w:rPr>
        <w:t xml:space="preserve"> </w:t>
      </w:r>
      <w:r w:rsidR="004A3939" w:rsidRPr="00283C58">
        <w:rPr>
          <w:rFonts w:ascii="Garamond" w:hAnsi="Garamond"/>
          <w:sz w:val="22"/>
          <w:szCs w:val="22"/>
        </w:rPr>
        <w:t xml:space="preserve">as participants in </w:t>
      </w:r>
      <w:r w:rsidR="00C260A3" w:rsidRPr="00283C58">
        <w:rPr>
          <w:rFonts w:ascii="Garamond" w:hAnsi="Garamond"/>
          <w:sz w:val="22"/>
          <w:szCs w:val="22"/>
        </w:rPr>
        <w:t>shaping the environmental</w:t>
      </w:r>
      <w:r w:rsidR="004A3939" w:rsidRPr="00283C58">
        <w:rPr>
          <w:rFonts w:ascii="Garamond" w:hAnsi="Garamond"/>
          <w:sz w:val="22"/>
          <w:szCs w:val="22"/>
        </w:rPr>
        <w:t xml:space="preserve"> landscape</w:t>
      </w:r>
      <w:r w:rsidR="00C260A3" w:rsidRPr="00283C58">
        <w:rPr>
          <w:rFonts w:ascii="Garamond" w:hAnsi="Garamond"/>
          <w:sz w:val="22"/>
          <w:szCs w:val="22"/>
        </w:rPr>
        <w:t xml:space="preserve">. We know that </w:t>
      </w:r>
      <w:r w:rsidR="00AD1DD3">
        <w:rPr>
          <w:rFonts w:ascii="Garamond" w:hAnsi="Garamond"/>
          <w:sz w:val="22"/>
          <w:szCs w:val="22"/>
        </w:rPr>
        <w:t xml:space="preserve">even </w:t>
      </w:r>
      <w:r w:rsidR="00C260A3" w:rsidRPr="00283C58">
        <w:rPr>
          <w:rFonts w:ascii="Garamond" w:hAnsi="Garamond"/>
          <w:sz w:val="22"/>
          <w:szCs w:val="22"/>
        </w:rPr>
        <w:t>t</w:t>
      </w:r>
      <w:r w:rsidR="004A3939" w:rsidRPr="00283C58">
        <w:rPr>
          <w:rFonts w:ascii="Garamond" w:hAnsi="Garamond"/>
          <w:sz w:val="22"/>
          <w:szCs w:val="22"/>
        </w:rPr>
        <w:t xml:space="preserve">he earliest humans used fire to create landscapes that </w:t>
      </w:r>
      <w:r w:rsidR="00AD1DD3">
        <w:rPr>
          <w:rFonts w:ascii="Garamond" w:hAnsi="Garamond"/>
          <w:sz w:val="22"/>
          <w:szCs w:val="22"/>
        </w:rPr>
        <w:t>became</w:t>
      </w:r>
      <w:r w:rsidR="004A3939" w:rsidRPr="00283C58">
        <w:rPr>
          <w:rFonts w:ascii="Garamond" w:hAnsi="Garamond"/>
          <w:sz w:val="22"/>
          <w:szCs w:val="22"/>
        </w:rPr>
        <w:t xml:space="preserve"> habitats for the kind of species that </w:t>
      </w:r>
      <w:r w:rsidR="00AD1DD3">
        <w:rPr>
          <w:rFonts w:ascii="Garamond" w:hAnsi="Garamond"/>
          <w:sz w:val="22"/>
          <w:szCs w:val="22"/>
        </w:rPr>
        <w:t>people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4A3939" w:rsidRPr="00283C58">
        <w:rPr>
          <w:rFonts w:ascii="Garamond" w:hAnsi="Garamond"/>
          <w:sz w:val="22"/>
          <w:szCs w:val="22"/>
        </w:rPr>
        <w:t xml:space="preserve">wanted to coexist with. </w:t>
      </w:r>
      <w:r w:rsidR="00AD1DD3">
        <w:rPr>
          <w:rFonts w:ascii="Garamond" w:hAnsi="Garamond"/>
          <w:sz w:val="22"/>
          <w:szCs w:val="22"/>
        </w:rPr>
        <w:t>H</w:t>
      </w:r>
      <w:r w:rsidR="00C260A3" w:rsidRPr="00283C58">
        <w:rPr>
          <w:rFonts w:ascii="Garamond" w:hAnsi="Garamond"/>
          <w:sz w:val="22"/>
          <w:szCs w:val="22"/>
        </w:rPr>
        <w:t xml:space="preserve">istory tells us that </w:t>
      </w:r>
      <w:r w:rsidR="004A3939" w:rsidRPr="00283C58">
        <w:rPr>
          <w:rFonts w:ascii="Garamond" w:hAnsi="Garamond"/>
          <w:sz w:val="22"/>
          <w:szCs w:val="22"/>
        </w:rPr>
        <w:t xml:space="preserve">humans have always had a profound effect on the landscapes around them, as many other social species </w:t>
      </w:r>
      <w:r w:rsidR="00C260A3" w:rsidRPr="00283C58">
        <w:rPr>
          <w:rFonts w:ascii="Garamond" w:hAnsi="Garamond"/>
          <w:sz w:val="22"/>
          <w:szCs w:val="22"/>
        </w:rPr>
        <w:t xml:space="preserve">always </w:t>
      </w:r>
      <w:r w:rsidR="00C012FF" w:rsidRPr="00283C58">
        <w:rPr>
          <w:rFonts w:ascii="Garamond" w:hAnsi="Garamond"/>
          <w:sz w:val="22"/>
          <w:szCs w:val="22"/>
        </w:rPr>
        <w:t>have</w:t>
      </w:r>
      <w:r w:rsidR="00AD1DD3">
        <w:rPr>
          <w:rFonts w:ascii="Garamond" w:hAnsi="Garamond"/>
          <w:sz w:val="22"/>
          <w:szCs w:val="22"/>
        </w:rPr>
        <w:t xml:space="preserve"> as well</w:t>
      </w:r>
      <w:r w:rsidR="004A3939" w:rsidRPr="00283C58">
        <w:rPr>
          <w:rFonts w:ascii="Garamond" w:hAnsi="Garamond"/>
          <w:sz w:val="22"/>
          <w:szCs w:val="22"/>
        </w:rPr>
        <w:t xml:space="preserve">. </w:t>
      </w:r>
      <w:r w:rsidR="00C012FF" w:rsidRPr="00283C58">
        <w:rPr>
          <w:rFonts w:ascii="Garamond" w:hAnsi="Garamond"/>
          <w:sz w:val="22"/>
          <w:szCs w:val="22"/>
        </w:rPr>
        <w:t xml:space="preserve">And so, </w:t>
      </w:r>
      <w:r w:rsidR="00AD1DD3">
        <w:rPr>
          <w:rFonts w:ascii="Garamond" w:hAnsi="Garamond"/>
          <w:sz w:val="22"/>
          <w:szCs w:val="22"/>
        </w:rPr>
        <w:t>if</w:t>
      </w:r>
      <w:r w:rsidR="00C012FF" w:rsidRPr="00283C58">
        <w:rPr>
          <w:rFonts w:ascii="Garamond" w:hAnsi="Garamond"/>
          <w:sz w:val="22"/>
          <w:szCs w:val="22"/>
        </w:rPr>
        <w:t xml:space="preserve"> there is an Anthropocene, which is to say an era where humans are the prime movers of change in the biosphere and biogeochemical </w:t>
      </w:r>
      <w:r w:rsidR="006F1D3F" w:rsidRPr="00283C58">
        <w:rPr>
          <w:rFonts w:ascii="Garamond" w:hAnsi="Garamond"/>
          <w:sz w:val="22"/>
          <w:szCs w:val="22"/>
        </w:rPr>
        <w:t>processes</w:t>
      </w:r>
      <w:r w:rsidR="006F1D3F">
        <w:rPr>
          <w:rFonts w:ascii="Garamond" w:hAnsi="Garamond"/>
          <w:sz w:val="22"/>
          <w:szCs w:val="22"/>
        </w:rPr>
        <w:t xml:space="preserve">, </w:t>
      </w:r>
      <w:r w:rsidR="006F1D3F" w:rsidRPr="00283C58">
        <w:rPr>
          <w:rFonts w:ascii="Garamond" w:hAnsi="Garamond"/>
          <w:sz w:val="22"/>
          <w:szCs w:val="22"/>
        </w:rPr>
        <w:t>when</w:t>
      </w:r>
      <w:r w:rsidR="00DD60E3" w:rsidRPr="00283C58">
        <w:rPr>
          <w:rFonts w:ascii="Garamond" w:hAnsi="Garamond"/>
          <w:sz w:val="22"/>
          <w:szCs w:val="22"/>
        </w:rPr>
        <w:t xml:space="preserve"> that </w:t>
      </w:r>
      <w:r w:rsidR="00DE0530" w:rsidRPr="00283C58">
        <w:rPr>
          <w:rFonts w:ascii="Garamond" w:hAnsi="Garamond"/>
          <w:sz w:val="22"/>
          <w:szCs w:val="22"/>
        </w:rPr>
        <w:t xml:space="preserve">began </w:t>
      </w:r>
      <w:r w:rsidR="006F1D3F">
        <w:rPr>
          <w:rFonts w:ascii="Garamond" w:hAnsi="Garamond"/>
          <w:sz w:val="22"/>
          <w:szCs w:val="22"/>
        </w:rPr>
        <w:t xml:space="preserve">is </w:t>
      </w:r>
      <w:r w:rsidR="00DE0530" w:rsidRPr="00283C58">
        <w:rPr>
          <w:rFonts w:ascii="Garamond" w:hAnsi="Garamond"/>
          <w:sz w:val="22"/>
          <w:szCs w:val="22"/>
        </w:rPr>
        <w:t>up for debate.</w:t>
      </w:r>
      <w:r w:rsidR="00DD60E3" w:rsidRPr="00283C58">
        <w:rPr>
          <w:rFonts w:ascii="Garamond" w:hAnsi="Garamond"/>
          <w:sz w:val="22"/>
          <w:szCs w:val="22"/>
        </w:rPr>
        <w:t xml:space="preserve"> That is something</w:t>
      </w:r>
      <w:r w:rsidR="00F818E9" w:rsidRPr="00283C58">
        <w:rPr>
          <w:rFonts w:ascii="Garamond" w:hAnsi="Garamond"/>
          <w:sz w:val="22"/>
          <w:szCs w:val="22"/>
        </w:rPr>
        <w:t xml:space="preserve"> I </w:t>
      </w:r>
      <w:r w:rsidR="00DD60E3" w:rsidRPr="00283C58">
        <w:rPr>
          <w:rFonts w:ascii="Garamond" w:hAnsi="Garamond"/>
          <w:sz w:val="22"/>
          <w:szCs w:val="22"/>
        </w:rPr>
        <w:t>inquire about</w:t>
      </w:r>
      <w:r w:rsidR="00F818E9" w:rsidRPr="00283C58">
        <w:rPr>
          <w:rFonts w:ascii="Garamond" w:hAnsi="Garamond"/>
          <w:sz w:val="22"/>
          <w:szCs w:val="22"/>
        </w:rPr>
        <w:t xml:space="preserve"> </w:t>
      </w:r>
      <w:r w:rsidR="00F818E9" w:rsidRPr="006F1D3F">
        <w:rPr>
          <w:rFonts w:ascii="Garamond" w:hAnsi="Garamond"/>
          <w:sz w:val="22"/>
          <w:szCs w:val="22"/>
        </w:rPr>
        <w:t xml:space="preserve">through an </w:t>
      </w:r>
      <w:hyperlink r:id="rId6" w:history="1">
        <w:r w:rsidR="00F818E9" w:rsidRPr="006F1D3F">
          <w:rPr>
            <w:rStyle w:val="Hyperlink"/>
            <w:rFonts w:ascii="Garamond" w:hAnsi="Garamond"/>
          </w:rPr>
          <w:t>article</w:t>
        </w:r>
      </w:hyperlink>
      <w:r w:rsidR="00F818E9" w:rsidRPr="006F1D3F">
        <w:rPr>
          <w:rFonts w:ascii="Garamond" w:hAnsi="Garamond"/>
          <w:sz w:val="22"/>
          <w:szCs w:val="22"/>
        </w:rPr>
        <w:t xml:space="preserve"> in my class</w:t>
      </w:r>
      <w:r w:rsidR="00F818E9" w:rsidRPr="00283C58">
        <w:rPr>
          <w:rFonts w:ascii="Garamond" w:hAnsi="Garamond"/>
          <w:sz w:val="22"/>
          <w:szCs w:val="22"/>
        </w:rPr>
        <w:t>—</w:t>
      </w:r>
      <w:r w:rsidR="00DD60E3" w:rsidRPr="00283C58">
        <w:rPr>
          <w:rFonts w:ascii="Garamond" w:hAnsi="Garamond"/>
          <w:sz w:val="22"/>
          <w:szCs w:val="22"/>
        </w:rPr>
        <w:t>did the Anthropocene</w:t>
      </w:r>
      <w:r w:rsidR="00F818E9" w:rsidRPr="00283C58">
        <w:rPr>
          <w:rFonts w:ascii="Garamond" w:hAnsi="Garamond"/>
          <w:sz w:val="22"/>
          <w:szCs w:val="22"/>
        </w:rPr>
        <w:t xml:space="preserve"> </w:t>
      </w:r>
      <w:r w:rsidR="00DD60E3" w:rsidRPr="00283C58">
        <w:rPr>
          <w:rFonts w:ascii="Garamond" w:hAnsi="Garamond"/>
          <w:sz w:val="22"/>
          <w:szCs w:val="22"/>
        </w:rPr>
        <w:t>start</w:t>
      </w:r>
      <w:r w:rsidR="00F818E9" w:rsidRPr="00283C58">
        <w:rPr>
          <w:rFonts w:ascii="Garamond" w:hAnsi="Garamond"/>
          <w:sz w:val="22"/>
          <w:szCs w:val="22"/>
        </w:rPr>
        <w:t xml:space="preserve"> fifty thousand years ago or </w:t>
      </w:r>
      <w:r w:rsidR="007E6C2F" w:rsidRPr="00283C58">
        <w:rPr>
          <w:rFonts w:ascii="Garamond" w:hAnsi="Garamond"/>
          <w:sz w:val="22"/>
          <w:szCs w:val="22"/>
        </w:rPr>
        <w:t>50</w:t>
      </w:r>
      <w:r w:rsidR="00DD60E3" w:rsidRPr="00283C58">
        <w:rPr>
          <w:rFonts w:ascii="Garamond" w:hAnsi="Garamond"/>
          <w:sz w:val="22"/>
          <w:szCs w:val="22"/>
        </w:rPr>
        <w:t xml:space="preserve"> </w:t>
      </w:r>
      <w:r w:rsidR="00F818E9" w:rsidRPr="00283C58">
        <w:rPr>
          <w:rFonts w:ascii="Garamond" w:hAnsi="Garamond"/>
          <w:sz w:val="22"/>
          <w:szCs w:val="22"/>
        </w:rPr>
        <w:t xml:space="preserve">years ago? </w:t>
      </w:r>
      <w:r w:rsidR="00DE0530" w:rsidRPr="00283C58">
        <w:rPr>
          <w:rFonts w:ascii="Garamond" w:hAnsi="Garamond"/>
          <w:sz w:val="22"/>
          <w:szCs w:val="22"/>
        </w:rPr>
        <w:t>That article</w:t>
      </w:r>
      <w:r w:rsidR="00F818E9" w:rsidRPr="00283C58">
        <w:rPr>
          <w:rFonts w:ascii="Garamond" w:hAnsi="Garamond"/>
          <w:sz w:val="22"/>
          <w:szCs w:val="22"/>
        </w:rPr>
        <w:t xml:space="preserve"> </w:t>
      </w:r>
      <w:r w:rsidR="00DE0530" w:rsidRPr="00283C58">
        <w:rPr>
          <w:rFonts w:ascii="Garamond" w:hAnsi="Garamond"/>
          <w:sz w:val="22"/>
          <w:szCs w:val="22"/>
        </w:rPr>
        <w:t>discusses</w:t>
      </w:r>
      <w:r w:rsidR="00F818E9" w:rsidRPr="00283C58">
        <w:rPr>
          <w:rFonts w:ascii="Garamond" w:hAnsi="Garamond"/>
          <w:sz w:val="22"/>
          <w:szCs w:val="22"/>
        </w:rPr>
        <w:t xml:space="preserve"> several things that humans have done that </w:t>
      </w:r>
      <w:r w:rsidR="00AD1DD3">
        <w:rPr>
          <w:rFonts w:ascii="Garamond" w:hAnsi="Garamond"/>
          <w:sz w:val="22"/>
          <w:szCs w:val="22"/>
        </w:rPr>
        <w:t>have led</w:t>
      </w:r>
      <w:r w:rsidR="00DE0530" w:rsidRPr="00283C58">
        <w:rPr>
          <w:rFonts w:ascii="Garamond" w:hAnsi="Garamond"/>
          <w:sz w:val="22"/>
          <w:szCs w:val="22"/>
        </w:rPr>
        <w:t xml:space="preserve"> to</w:t>
      </w:r>
      <w:r w:rsidR="00F818E9" w:rsidRPr="00283C58">
        <w:rPr>
          <w:rFonts w:ascii="Garamond" w:hAnsi="Garamond"/>
          <w:sz w:val="22"/>
          <w:szCs w:val="22"/>
        </w:rPr>
        <w:t xml:space="preserve"> large-scale, global systemic environmental change</w:t>
      </w:r>
      <w:r w:rsidR="00DE0530" w:rsidRPr="00283C58">
        <w:rPr>
          <w:rFonts w:ascii="Garamond" w:hAnsi="Garamond"/>
          <w:sz w:val="22"/>
          <w:szCs w:val="22"/>
        </w:rPr>
        <w:t>s</w:t>
      </w:r>
      <w:r w:rsidR="00F818E9" w:rsidRPr="00283C58">
        <w:rPr>
          <w:rFonts w:ascii="Garamond" w:hAnsi="Garamond"/>
          <w:sz w:val="22"/>
          <w:szCs w:val="22"/>
        </w:rPr>
        <w:t xml:space="preserve"> many times</w:t>
      </w:r>
      <w:r w:rsidR="009556B7" w:rsidRPr="00283C58">
        <w:rPr>
          <w:rFonts w:ascii="Garamond" w:hAnsi="Garamond"/>
          <w:sz w:val="22"/>
          <w:szCs w:val="22"/>
        </w:rPr>
        <w:t xml:space="preserve"> </w:t>
      </w:r>
      <w:r w:rsidR="00F818E9" w:rsidRPr="00283C58">
        <w:rPr>
          <w:rFonts w:ascii="Garamond" w:hAnsi="Garamond"/>
          <w:sz w:val="22"/>
          <w:szCs w:val="22"/>
        </w:rPr>
        <w:t xml:space="preserve">across centuries and </w:t>
      </w:r>
      <w:r w:rsidR="00AD1DD3" w:rsidRPr="00283C58">
        <w:rPr>
          <w:rFonts w:ascii="Garamond" w:hAnsi="Garamond"/>
          <w:sz w:val="22"/>
          <w:szCs w:val="22"/>
        </w:rPr>
        <w:t>millenni</w:t>
      </w:r>
      <w:r w:rsidR="00AD1DD3">
        <w:rPr>
          <w:rFonts w:ascii="Garamond" w:hAnsi="Garamond"/>
          <w:sz w:val="22"/>
          <w:szCs w:val="22"/>
        </w:rPr>
        <w:t>a</w:t>
      </w:r>
      <w:r w:rsidR="00F818E9" w:rsidRPr="00283C58">
        <w:rPr>
          <w:rFonts w:ascii="Garamond" w:hAnsi="Garamond"/>
          <w:sz w:val="22"/>
          <w:szCs w:val="22"/>
        </w:rPr>
        <w:t>.</w:t>
      </w:r>
      <w:r w:rsidR="00DD60E3" w:rsidRPr="00283C58">
        <w:rPr>
          <w:rFonts w:ascii="Garamond" w:hAnsi="Garamond"/>
          <w:sz w:val="22"/>
          <w:szCs w:val="22"/>
        </w:rPr>
        <w:t xml:space="preserve"> One way to look at our present and future in a time of profound environmental change is to be able to put it within that framework. </w:t>
      </w:r>
      <w:r w:rsidR="004C7E5E" w:rsidRPr="00283C58">
        <w:rPr>
          <w:rFonts w:ascii="Garamond" w:hAnsi="Garamond"/>
          <w:sz w:val="22"/>
          <w:szCs w:val="22"/>
        </w:rPr>
        <w:t xml:space="preserve">It is possible to use a </w:t>
      </w:r>
      <w:r w:rsidR="00DE0530" w:rsidRPr="00283C58">
        <w:rPr>
          <w:rFonts w:ascii="Garamond" w:hAnsi="Garamond"/>
          <w:sz w:val="22"/>
          <w:szCs w:val="22"/>
        </w:rPr>
        <w:t>large-scale</w:t>
      </w:r>
      <w:r w:rsidR="00DD60E3" w:rsidRPr="00283C58">
        <w:rPr>
          <w:rFonts w:ascii="Garamond" w:hAnsi="Garamond"/>
          <w:sz w:val="22"/>
          <w:szCs w:val="22"/>
        </w:rPr>
        <w:t xml:space="preserve"> environmental history approach to come to </w:t>
      </w:r>
      <w:r w:rsidR="00AD1DD3">
        <w:rPr>
          <w:rFonts w:ascii="Garamond" w:hAnsi="Garamond"/>
          <w:sz w:val="22"/>
          <w:szCs w:val="22"/>
        </w:rPr>
        <w:t>the</w:t>
      </w:r>
      <w:r w:rsidR="00AD1DD3" w:rsidRPr="00283C58">
        <w:rPr>
          <w:rFonts w:ascii="Garamond" w:hAnsi="Garamond"/>
          <w:sz w:val="22"/>
          <w:szCs w:val="22"/>
        </w:rPr>
        <w:t xml:space="preserve"> </w:t>
      </w:r>
      <w:r w:rsidR="00DD60E3" w:rsidRPr="00283C58">
        <w:rPr>
          <w:rFonts w:ascii="Garamond" w:hAnsi="Garamond"/>
          <w:sz w:val="22"/>
          <w:szCs w:val="22"/>
        </w:rPr>
        <w:t>conclusion</w:t>
      </w:r>
      <w:r w:rsidR="004C7E5E" w:rsidRPr="00283C58">
        <w:rPr>
          <w:rFonts w:ascii="Garamond" w:hAnsi="Garamond"/>
          <w:sz w:val="22"/>
          <w:szCs w:val="22"/>
        </w:rPr>
        <w:t xml:space="preserve"> </w:t>
      </w:r>
      <w:r w:rsidR="00AD1DD3">
        <w:rPr>
          <w:rFonts w:ascii="Garamond" w:hAnsi="Garamond"/>
          <w:sz w:val="22"/>
          <w:szCs w:val="22"/>
        </w:rPr>
        <w:t>that the Anthropocene</w:t>
      </w:r>
      <w:r w:rsidR="007259BB">
        <w:rPr>
          <w:rFonts w:ascii="Garamond" w:hAnsi="Garamond"/>
          <w:sz w:val="22"/>
          <w:szCs w:val="22"/>
        </w:rPr>
        <w:t xml:space="preserve"> began long ago</w:t>
      </w:r>
      <w:r w:rsidR="00AD1DD3">
        <w:rPr>
          <w:rFonts w:ascii="Garamond" w:hAnsi="Garamond"/>
          <w:sz w:val="22"/>
          <w:szCs w:val="22"/>
        </w:rPr>
        <w:t xml:space="preserve">, </w:t>
      </w:r>
      <w:r w:rsidR="004C7E5E" w:rsidRPr="00283C58">
        <w:rPr>
          <w:rFonts w:ascii="Garamond" w:hAnsi="Garamond"/>
          <w:sz w:val="22"/>
          <w:szCs w:val="22"/>
        </w:rPr>
        <w:t>or, quite possibly, the opposite conclusion</w:t>
      </w:r>
      <w:r w:rsidR="007259BB">
        <w:rPr>
          <w:rFonts w:ascii="Garamond" w:hAnsi="Garamond"/>
          <w:sz w:val="22"/>
          <w:szCs w:val="22"/>
        </w:rPr>
        <w:t>,</w:t>
      </w:r>
      <w:r w:rsidR="004C7E5E" w:rsidRPr="00283C58">
        <w:rPr>
          <w:rFonts w:ascii="Garamond" w:hAnsi="Garamond"/>
          <w:sz w:val="22"/>
          <w:szCs w:val="22"/>
        </w:rPr>
        <w:t xml:space="preserve"> depending on how you look at it. </w:t>
      </w:r>
      <w:hyperlink r:id="rId7" w:history="1">
        <w:r w:rsidR="002C365B" w:rsidRPr="007259BB">
          <w:rPr>
            <w:rStyle w:val="Hyperlink"/>
            <w:rFonts w:ascii="Garamond" w:hAnsi="Garamond"/>
            <w:sz w:val="22"/>
            <w:szCs w:val="22"/>
          </w:rPr>
          <w:t xml:space="preserve">McNeill and </w:t>
        </w:r>
        <w:proofErr w:type="spellStart"/>
        <w:r w:rsidR="002C365B" w:rsidRPr="007259BB">
          <w:rPr>
            <w:rStyle w:val="Hyperlink"/>
            <w:rFonts w:ascii="Garamond" w:hAnsi="Garamond"/>
            <w:sz w:val="22"/>
            <w:szCs w:val="22"/>
          </w:rPr>
          <w:t>Engelke’s</w:t>
        </w:r>
        <w:proofErr w:type="spellEnd"/>
        <w:r w:rsidR="002C365B" w:rsidRPr="007259BB">
          <w:rPr>
            <w:rStyle w:val="Hyperlink"/>
            <w:rFonts w:ascii="Garamond" w:hAnsi="Garamond"/>
            <w:sz w:val="22"/>
            <w:szCs w:val="22"/>
          </w:rPr>
          <w:t xml:space="preserve"> </w:t>
        </w:r>
        <w:r w:rsidR="002C365B" w:rsidRPr="007259BB">
          <w:rPr>
            <w:rStyle w:val="Hyperlink"/>
            <w:rFonts w:ascii="Garamond" w:hAnsi="Garamond"/>
            <w:i/>
            <w:iCs/>
            <w:sz w:val="22"/>
            <w:szCs w:val="22"/>
          </w:rPr>
          <w:t>The Great Acceleration</w:t>
        </w:r>
        <w:r w:rsidR="007E6C2F" w:rsidRPr="007259BB">
          <w:rPr>
            <w:rStyle w:val="Hyperlink"/>
            <w:rFonts w:ascii="Garamond" w:hAnsi="Garamond"/>
            <w:sz w:val="22"/>
            <w:szCs w:val="22"/>
          </w:rPr>
          <w:t>,</w:t>
        </w:r>
      </w:hyperlink>
      <w:r w:rsidR="007E6C2F" w:rsidRPr="00283C58">
        <w:rPr>
          <w:rFonts w:ascii="Garamond" w:hAnsi="Garamond"/>
          <w:sz w:val="22"/>
          <w:szCs w:val="22"/>
        </w:rPr>
        <w:t xml:space="preserve"> </w:t>
      </w:r>
      <w:r w:rsidR="009556B7" w:rsidRPr="00283C58">
        <w:rPr>
          <w:rFonts w:ascii="Garamond" w:hAnsi="Garamond"/>
          <w:sz w:val="22"/>
          <w:szCs w:val="22"/>
        </w:rPr>
        <w:t xml:space="preserve">another book we read in my EH class, </w:t>
      </w:r>
      <w:r w:rsidR="00DE0530" w:rsidRPr="00283C58">
        <w:rPr>
          <w:rFonts w:ascii="Garamond" w:hAnsi="Garamond"/>
          <w:sz w:val="22"/>
          <w:szCs w:val="22"/>
        </w:rPr>
        <w:t>argues</w:t>
      </w:r>
      <w:r w:rsidR="007E6C2F" w:rsidRPr="00283C58">
        <w:rPr>
          <w:rFonts w:ascii="Garamond" w:hAnsi="Garamond"/>
          <w:sz w:val="22"/>
          <w:szCs w:val="22"/>
        </w:rPr>
        <w:t xml:space="preserve"> that </w:t>
      </w:r>
      <w:r w:rsidR="00DE0530" w:rsidRPr="00283C58">
        <w:rPr>
          <w:rFonts w:ascii="Garamond" w:hAnsi="Garamond"/>
          <w:sz w:val="22"/>
          <w:szCs w:val="22"/>
        </w:rPr>
        <w:t xml:space="preserve">while </w:t>
      </w:r>
      <w:r w:rsidR="007E6C2F" w:rsidRPr="00283C58">
        <w:rPr>
          <w:rFonts w:ascii="Garamond" w:hAnsi="Garamond"/>
          <w:sz w:val="22"/>
          <w:szCs w:val="22"/>
        </w:rPr>
        <w:t>human</w:t>
      </w:r>
      <w:r w:rsidR="00DE0530" w:rsidRPr="00283C58">
        <w:rPr>
          <w:rFonts w:ascii="Garamond" w:hAnsi="Garamond"/>
          <w:sz w:val="22"/>
          <w:szCs w:val="22"/>
        </w:rPr>
        <w:t>s</w:t>
      </w:r>
      <w:r w:rsidR="007E6C2F" w:rsidRPr="00283C58">
        <w:rPr>
          <w:rFonts w:ascii="Garamond" w:hAnsi="Garamond"/>
          <w:sz w:val="22"/>
          <w:szCs w:val="22"/>
        </w:rPr>
        <w:t xml:space="preserve"> have </w:t>
      </w:r>
      <w:r w:rsidR="00DE0530" w:rsidRPr="00283C58">
        <w:rPr>
          <w:rFonts w:ascii="Garamond" w:hAnsi="Garamond"/>
          <w:sz w:val="22"/>
          <w:szCs w:val="22"/>
        </w:rPr>
        <w:t xml:space="preserve">long been </w:t>
      </w:r>
      <w:r w:rsidR="007E6C2F" w:rsidRPr="00283C58">
        <w:rPr>
          <w:rFonts w:ascii="Garamond" w:hAnsi="Garamond"/>
          <w:sz w:val="22"/>
          <w:szCs w:val="22"/>
        </w:rPr>
        <w:t xml:space="preserve">driving change, </w:t>
      </w:r>
      <w:r w:rsidR="00DE0530" w:rsidRPr="00283C58">
        <w:rPr>
          <w:rFonts w:ascii="Garamond" w:hAnsi="Garamond"/>
          <w:sz w:val="22"/>
          <w:szCs w:val="22"/>
        </w:rPr>
        <w:t>that</w:t>
      </w:r>
      <w:r w:rsidR="007E6C2F" w:rsidRPr="00283C58">
        <w:rPr>
          <w:rFonts w:ascii="Garamond" w:hAnsi="Garamond"/>
          <w:sz w:val="22"/>
          <w:szCs w:val="22"/>
        </w:rPr>
        <w:t xml:space="preserve"> rate of change and the transformativity of </w:t>
      </w:r>
      <w:r w:rsidR="00DE0530" w:rsidRPr="00283C58">
        <w:rPr>
          <w:rFonts w:ascii="Garamond" w:hAnsi="Garamond"/>
          <w:sz w:val="22"/>
          <w:szCs w:val="22"/>
        </w:rPr>
        <w:t>those</w:t>
      </w:r>
      <w:r w:rsidR="007E6C2F" w:rsidRPr="00283C58">
        <w:rPr>
          <w:rFonts w:ascii="Garamond" w:hAnsi="Garamond"/>
          <w:sz w:val="22"/>
          <w:szCs w:val="22"/>
        </w:rPr>
        <w:t xml:space="preserve"> changes in the last 50 years</w:t>
      </w:r>
      <w:r w:rsidR="009556B7" w:rsidRPr="00283C58">
        <w:rPr>
          <w:rFonts w:ascii="Garamond" w:hAnsi="Garamond"/>
          <w:sz w:val="22"/>
          <w:szCs w:val="22"/>
        </w:rPr>
        <w:t xml:space="preserve"> </w:t>
      </w:r>
      <w:r w:rsidR="00DE0530" w:rsidRPr="00283C58">
        <w:rPr>
          <w:rFonts w:ascii="Garamond" w:hAnsi="Garamond"/>
          <w:sz w:val="22"/>
          <w:szCs w:val="22"/>
        </w:rPr>
        <w:t>has been</w:t>
      </w:r>
      <w:r w:rsidR="007E6C2F" w:rsidRPr="00283C58">
        <w:rPr>
          <w:rFonts w:ascii="Garamond" w:hAnsi="Garamond"/>
          <w:sz w:val="22"/>
          <w:szCs w:val="22"/>
        </w:rPr>
        <w:t xml:space="preserve"> unprecedented. I think it's possible from the perspective of </w:t>
      </w:r>
      <w:r w:rsidR="002C7CC9" w:rsidRPr="00283C58">
        <w:rPr>
          <w:rFonts w:ascii="Garamond" w:hAnsi="Garamond"/>
          <w:sz w:val="22"/>
          <w:szCs w:val="22"/>
        </w:rPr>
        <w:t>EH</w:t>
      </w:r>
      <w:r w:rsidR="007E6C2F" w:rsidRPr="00283C58">
        <w:rPr>
          <w:rFonts w:ascii="Garamond" w:hAnsi="Garamond"/>
          <w:sz w:val="22"/>
          <w:szCs w:val="22"/>
        </w:rPr>
        <w:t xml:space="preserve"> to take either of </w:t>
      </w:r>
      <w:r w:rsidR="002C7CC9" w:rsidRPr="00283C58">
        <w:rPr>
          <w:rFonts w:ascii="Garamond" w:hAnsi="Garamond"/>
          <w:sz w:val="22"/>
          <w:szCs w:val="22"/>
        </w:rPr>
        <w:t>those viewpoints</w:t>
      </w:r>
      <w:r w:rsidR="007E6C2F" w:rsidRPr="00283C58">
        <w:rPr>
          <w:rFonts w:ascii="Garamond" w:hAnsi="Garamond"/>
          <w:sz w:val="22"/>
          <w:szCs w:val="22"/>
        </w:rPr>
        <w:t xml:space="preserve"> and</w:t>
      </w:r>
      <w:r w:rsidR="007259BB">
        <w:rPr>
          <w:rFonts w:ascii="Garamond" w:hAnsi="Garamond"/>
          <w:sz w:val="22"/>
          <w:szCs w:val="22"/>
        </w:rPr>
        <w:t xml:space="preserve"> </w:t>
      </w:r>
      <w:r w:rsidR="007E6C2F" w:rsidRPr="00283C58">
        <w:rPr>
          <w:rFonts w:ascii="Garamond" w:hAnsi="Garamond"/>
          <w:sz w:val="22"/>
          <w:szCs w:val="22"/>
        </w:rPr>
        <w:t xml:space="preserve">that makes </w:t>
      </w:r>
      <w:r w:rsidR="002C7CC9" w:rsidRPr="00283C58">
        <w:rPr>
          <w:rFonts w:ascii="Garamond" w:hAnsi="Garamond"/>
          <w:sz w:val="22"/>
          <w:szCs w:val="22"/>
        </w:rPr>
        <w:t>it</w:t>
      </w:r>
      <w:r w:rsidR="007E6C2F" w:rsidRPr="00283C58">
        <w:rPr>
          <w:rFonts w:ascii="Garamond" w:hAnsi="Garamond"/>
          <w:sz w:val="22"/>
          <w:szCs w:val="22"/>
        </w:rPr>
        <w:t xml:space="preserve"> like any other </w:t>
      </w:r>
      <w:r w:rsidR="002C7CC9" w:rsidRPr="00283C58">
        <w:rPr>
          <w:rFonts w:ascii="Garamond" w:hAnsi="Garamond"/>
          <w:sz w:val="22"/>
          <w:szCs w:val="22"/>
        </w:rPr>
        <w:t>approach in</w:t>
      </w:r>
      <w:r w:rsidR="007E6C2F" w:rsidRPr="00283C58">
        <w:rPr>
          <w:rFonts w:ascii="Garamond" w:hAnsi="Garamond"/>
          <w:sz w:val="22"/>
          <w:szCs w:val="22"/>
        </w:rPr>
        <w:t xml:space="preserve"> history. </w:t>
      </w:r>
    </w:p>
    <w:p w14:paraId="00C8542D" w14:textId="2051E498" w:rsidR="002C7CC9" w:rsidRPr="00283C58" w:rsidRDefault="002C7CC9" w:rsidP="007E6C2F">
      <w:pPr>
        <w:rPr>
          <w:rFonts w:ascii="Garamond" w:hAnsi="Garamond"/>
          <w:sz w:val="22"/>
          <w:szCs w:val="22"/>
        </w:rPr>
      </w:pPr>
    </w:p>
    <w:p w14:paraId="00BB4F13" w14:textId="7AA5832A" w:rsidR="002C7CC9" w:rsidRPr="00283C58" w:rsidRDefault="002C7CC9" w:rsidP="007E6C2F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 xml:space="preserve">Last week, my students </w:t>
      </w:r>
      <w:r w:rsidR="007259BB">
        <w:rPr>
          <w:rFonts w:ascii="Garamond" w:hAnsi="Garamond"/>
          <w:sz w:val="22"/>
          <w:szCs w:val="22"/>
        </w:rPr>
        <w:t>read</w:t>
      </w:r>
      <w:r w:rsidRPr="00283C58">
        <w:rPr>
          <w:rFonts w:ascii="Garamond" w:hAnsi="Garamond"/>
          <w:sz w:val="22"/>
          <w:szCs w:val="22"/>
        </w:rPr>
        <w:t xml:space="preserve"> articles that critiqued the concept of the Anthropocene. I find myself </w:t>
      </w:r>
      <w:r w:rsidR="007259BB">
        <w:rPr>
          <w:rFonts w:ascii="Garamond" w:hAnsi="Garamond"/>
          <w:sz w:val="22"/>
          <w:szCs w:val="22"/>
        </w:rPr>
        <w:t>becoming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Pr="00283C58">
        <w:rPr>
          <w:rFonts w:ascii="Garamond" w:hAnsi="Garamond"/>
          <w:sz w:val="22"/>
          <w:szCs w:val="22"/>
        </w:rPr>
        <w:t xml:space="preserve">less </w:t>
      </w:r>
      <w:r w:rsidR="00B761CF" w:rsidRPr="00283C58">
        <w:rPr>
          <w:rFonts w:ascii="Garamond" w:hAnsi="Garamond"/>
          <w:sz w:val="22"/>
          <w:szCs w:val="22"/>
        </w:rPr>
        <w:t>persuaded that the term</w:t>
      </w:r>
      <w:r w:rsidRPr="00283C58">
        <w:rPr>
          <w:rFonts w:ascii="Garamond" w:hAnsi="Garamond"/>
          <w:sz w:val="22"/>
          <w:szCs w:val="22"/>
        </w:rPr>
        <w:t xml:space="preserve"> </w:t>
      </w:r>
      <w:r w:rsidR="00B761CF" w:rsidRPr="00283C58">
        <w:rPr>
          <w:rFonts w:ascii="Garamond" w:hAnsi="Garamond"/>
          <w:sz w:val="22"/>
          <w:szCs w:val="22"/>
        </w:rPr>
        <w:t>“</w:t>
      </w:r>
      <w:r w:rsidRPr="00283C58">
        <w:rPr>
          <w:rFonts w:ascii="Garamond" w:hAnsi="Garamond"/>
          <w:sz w:val="22"/>
          <w:szCs w:val="22"/>
        </w:rPr>
        <w:t>Anthropocene</w:t>
      </w:r>
      <w:r w:rsidR="00B761CF" w:rsidRPr="00283C58">
        <w:rPr>
          <w:rFonts w:ascii="Garamond" w:hAnsi="Garamond"/>
          <w:sz w:val="22"/>
          <w:szCs w:val="22"/>
        </w:rPr>
        <w:t>” is necessarily useful</w:t>
      </w:r>
      <w:r w:rsidR="007259BB">
        <w:rPr>
          <w:rFonts w:ascii="Garamond" w:hAnsi="Garamond"/>
          <w:sz w:val="22"/>
          <w:szCs w:val="22"/>
        </w:rPr>
        <w:t>. O</w:t>
      </w:r>
      <w:r w:rsidR="00B761CF" w:rsidRPr="00283C58">
        <w:rPr>
          <w:rFonts w:ascii="Garamond" w:hAnsi="Garamond"/>
          <w:sz w:val="22"/>
          <w:szCs w:val="22"/>
        </w:rPr>
        <w:t xml:space="preserve">ne argument is that it excessively centers </w:t>
      </w:r>
      <w:r w:rsidR="00686249" w:rsidRPr="00283C58">
        <w:rPr>
          <w:rFonts w:ascii="Garamond" w:hAnsi="Garamond"/>
          <w:sz w:val="22"/>
          <w:szCs w:val="22"/>
        </w:rPr>
        <w:t xml:space="preserve">on </w:t>
      </w:r>
      <w:r w:rsidR="00B761CF" w:rsidRPr="00283C58">
        <w:rPr>
          <w:rFonts w:ascii="Garamond" w:hAnsi="Garamond"/>
          <w:sz w:val="22"/>
          <w:szCs w:val="22"/>
        </w:rPr>
        <w:t>humans</w:t>
      </w:r>
      <w:r w:rsidR="007259BB">
        <w:rPr>
          <w:rFonts w:ascii="Garamond" w:hAnsi="Garamond"/>
          <w:sz w:val="22"/>
          <w:szCs w:val="22"/>
        </w:rPr>
        <w:t>. I</w:t>
      </w:r>
      <w:r w:rsidR="00B761CF" w:rsidRPr="00283C58">
        <w:rPr>
          <w:rFonts w:ascii="Garamond" w:hAnsi="Garamond"/>
          <w:sz w:val="22"/>
          <w:szCs w:val="22"/>
        </w:rPr>
        <w:t xml:space="preserve">nstead of </w:t>
      </w:r>
      <w:r w:rsidR="0023435F" w:rsidRPr="00283C58">
        <w:rPr>
          <w:rFonts w:ascii="Garamond" w:hAnsi="Garamond"/>
          <w:sz w:val="22"/>
          <w:szCs w:val="22"/>
        </w:rPr>
        <w:t>being a</w:t>
      </w:r>
      <w:r w:rsidR="00B761CF" w:rsidRPr="00283C58">
        <w:rPr>
          <w:rFonts w:ascii="Garamond" w:hAnsi="Garamond"/>
          <w:sz w:val="22"/>
          <w:szCs w:val="22"/>
        </w:rPr>
        <w:t xml:space="preserve"> critique of the power of humans over the earth</w:t>
      </w:r>
      <w:r w:rsidR="0023435F" w:rsidRPr="00283C58">
        <w:rPr>
          <w:rFonts w:ascii="Garamond" w:hAnsi="Garamond"/>
          <w:sz w:val="22"/>
          <w:szCs w:val="22"/>
        </w:rPr>
        <w:t xml:space="preserve">, </w:t>
      </w:r>
      <w:r w:rsidR="007259BB">
        <w:rPr>
          <w:rFonts w:ascii="Garamond" w:hAnsi="Garamond"/>
          <w:sz w:val="22"/>
          <w:szCs w:val="22"/>
        </w:rPr>
        <w:t>the term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23435F" w:rsidRPr="00283C58">
        <w:rPr>
          <w:rFonts w:ascii="Garamond" w:hAnsi="Garamond"/>
          <w:sz w:val="22"/>
          <w:szCs w:val="22"/>
        </w:rPr>
        <w:t xml:space="preserve">just reinforces </w:t>
      </w:r>
      <w:r w:rsidR="007259BB">
        <w:rPr>
          <w:rFonts w:ascii="Garamond" w:hAnsi="Garamond"/>
          <w:sz w:val="22"/>
          <w:szCs w:val="22"/>
        </w:rPr>
        <w:t>that. A</w:t>
      </w:r>
      <w:r w:rsidR="0023435F" w:rsidRPr="00283C58">
        <w:rPr>
          <w:rFonts w:ascii="Garamond" w:hAnsi="Garamond"/>
          <w:sz w:val="22"/>
          <w:szCs w:val="22"/>
        </w:rPr>
        <w:t xml:space="preserve">nother is that </w:t>
      </w:r>
      <w:r w:rsidR="007259BB">
        <w:rPr>
          <w:rFonts w:ascii="Garamond" w:hAnsi="Garamond"/>
          <w:sz w:val="22"/>
          <w:szCs w:val="22"/>
        </w:rPr>
        <w:t>the term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23435F" w:rsidRPr="00283C58">
        <w:rPr>
          <w:rFonts w:ascii="Garamond" w:hAnsi="Garamond"/>
          <w:sz w:val="22"/>
          <w:szCs w:val="22"/>
        </w:rPr>
        <w:t xml:space="preserve">assumes that all humans are equally complicit and will be equally affected, which is not true. </w:t>
      </w:r>
      <w:hyperlink r:id="rId8" w:history="1">
        <w:r w:rsidR="0023435F" w:rsidRPr="007259BB">
          <w:rPr>
            <w:rStyle w:val="Hyperlink"/>
            <w:rFonts w:ascii="Garamond" w:hAnsi="Garamond"/>
            <w:sz w:val="22"/>
            <w:szCs w:val="22"/>
          </w:rPr>
          <w:t>Jason Moore</w:t>
        </w:r>
      </w:hyperlink>
      <w:r w:rsidR="0023435F" w:rsidRPr="00283C58">
        <w:rPr>
          <w:rFonts w:ascii="Garamond" w:hAnsi="Garamond"/>
          <w:sz w:val="22"/>
          <w:szCs w:val="22"/>
        </w:rPr>
        <w:t xml:space="preserve"> has been promoting the concept of the </w:t>
      </w:r>
      <w:proofErr w:type="spellStart"/>
      <w:r w:rsidR="00B91A6B" w:rsidRPr="00283C58">
        <w:rPr>
          <w:rFonts w:ascii="Garamond" w:hAnsi="Garamond"/>
          <w:i/>
          <w:iCs/>
          <w:sz w:val="22"/>
          <w:szCs w:val="22"/>
        </w:rPr>
        <w:t>Capitalocene</w:t>
      </w:r>
      <w:proofErr w:type="spellEnd"/>
      <w:r w:rsidR="00B91A6B" w:rsidRPr="00283C58">
        <w:rPr>
          <w:rFonts w:ascii="Garamond" w:hAnsi="Garamond"/>
          <w:sz w:val="22"/>
          <w:szCs w:val="22"/>
        </w:rPr>
        <w:t xml:space="preserve">, which </w:t>
      </w:r>
      <w:r w:rsidR="007259BB">
        <w:rPr>
          <w:rFonts w:ascii="Garamond" w:hAnsi="Garamond"/>
          <w:sz w:val="22"/>
          <w:szCs w:val="22"/>
        </w:rPr>
        <w:t xml:space="preserve">reflects </w:t>
      </w:r>
      <w:r w:rsidR="00F32A75" w:rsidRPr="00283C58">
        <w:rPr>
          <w:rFonts w:ascii="Garamond" w:hAnsi="Garamond"/>
          <w:sz w:val="22"/>
          <w:szCs w:val="22"/>
        </w:rPr>
        <w:t xml:space="preserve">the perspective </w:t>
      </w:r>
      <w:r w:rsidR="007259BB">
        <w:rPr>
          <w:rFonts w:ascii="Garamond" w:hAnsi="Garamond"/>
          <w:sz w:val="22"/>
          <w:szCs w:val="22"/>
        </w:rPr>
        <w:t>that it is not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195F0E" w:rsidRPr="00283C58">
        <w:rPr>
          <w:rFonts w:ascii="Garamond" w:hAnsi="Garamond"/>
          <w:sz w:val="22"/>
          <w:szCs w:val="22"/>
        </w:rPr>
        <w:t>human</w:t>
      </w:r>
      <w:r w:rsidR="00F32A75" w:rsidRPr="00283C58">
        <w:rPr>
          <w:rFonts w:ascii="Garamond" w:hAnsi="Garamond"/>
          <w:sz w:val="22"/>
          <w:szCs w:val="22"/>
        </w:rPr>
        <w:t>s</w:t>
      </w:r>
      <w:r w:rsidR="00195F0E" w:rsidRPr="00283C58">
        <w:rPr>
          <w:rFonts w:ascii="Garamond" w:hAnsi="Garamond"/>
          <w:sz w:val="22"/>
          <w:szCs w:val="22"/>
        </w:rPr>
        <w:t xml:space="preserve"> </w:t>
      </w:r>
      <w:r w:rsidR="007259BB">
        <w:rPr>
          <w:rFonts w:ascii="Garamond" w:hAnsi="Garamond"/>
          <w:sz w:val="22"/>
          <w:szCs w:val="22"/>
        </w:rPr>
        <w:t xml:space="preserve">in general who </w:t>
      </w:r>
      <w:r w:rsidR="00F32A75" w:rsidRPr="00283C58">
        <w:rPr>
          <w:rFonts w:ascii="Garamond" w:hAnsi="Garamond"/>
          <w:sz w:val="22"/>
          <w:szCs w:val="22"/>
        </w:rPr>
        <w:t>hav</w:t>
      </w:r>
      <w:r w:rsidR="007259BB">
        <w:rPr>
          <w:rFonts w:ascii="Garamond" w:hAnsi="Garamond"/>
          <w:sz w:val="22"/>
          <w:szCs w:val="22"/>
        </w:rPr>
        <w:t>e</w:t>
      </w:r>
      <w:r w:rsidR="00B91A6B" w:rsidRPr="00283C58">
        <w:rPr>
          <w:rFonts w:ascii="Garamond" w:hAnsi="Garamond"/>
          <w:sz w:val="22"/>
          <w:szCs w:val="22"/>
        </w:rPr>
        <w:t xml:space="preserve"> an impact on the earth,</w:t>
      </w:r>
      <w:r w:rsidR="00195F0E" w:rsidRPr="00283C58">
        <w:rPr>
          <w:rFonts w:ascii="Garamond" w:hAnsi="Garamond"/>
          <w:sz w:val="22"/>
          <w:szCs w:val="22"/>
        </w:rPr>
        <w:t xml:space="preserve"> but</w:t>
      </w:r>
      <w:r w:rsidR="00B91A6B" w:rsidRPr="00283C58">
        <w:rPr>
          <w:rFonts w:ascii="Garamond" w:hAnsi="Garamond"/>
          <w:sz w:val="22"/>
          <w:szCs w:val="22"/>
        </w:rPr>
        <w:t xml:space="preserve"> rather</w:t>
      </w:r>
      <w:r w:rsidR="00195F0E" w:rsidRPr="00283C58">
        <w:rPr>
          <w:rFonts w:ascii="Garamond" w:hAnsi="Garamond"/>
          <w:sz w:val="22"/>
          <w:szCs w:val="22"/>
        </w:rPr>
        <w:t xml:space="preserve"> </w:t>
      </w:r>
      <w:r w:rsidR="007259BB">
        <w:rPr>
          <w:rFonts w:ascii="Garamond" w:hAnsi="Garamond"/>
          <w:sz w:val="22"/>
          <w:szCs w:val="22"/>
        </w:rPr>
        <w:t>people acting within the context of</w:t>
      </w:r>
      <w:r w:rsidR="00B91A6B" w:rsidRPr="00283C58">
        <w:rPr>
          <w:rFonts w:ascii="Garamond" w:hAnsi="Garamond"/>
          <w:sz w:val="22"/>
          <w:szCs w:val="22"/>
        </w:rPr>
        <w:t xml:space="preserve"> capitalism</w:t>
      </w:r>
      <w:r w:rsidR="006F1D3F">
        <w:rPr>
          <w:rFonts w:ascii="Garamond" w:hAnsi="Garamond"/>
          <w:sz w:val="22"/>
          <w:szCs w:val="22"/>
        </w:rPr>
        <w:t xml:space="preserve">. </w:t>
      </w:r>
      <w:r w:rsidR="00195F0E" w:rsidRPr="00283C58">
        <w:rPr>
          <w:rFonts w:ascii="Garamond" w:hAnsi="Garamond"/>
          <w:sz w:val="22"/>
          <w:szCs w:val="22"/>
        </w:rPr>
        <w:t xml:space="preserve">These critiques really double back to question: is this term Anthropocene actually a useful word?  </w:t>
      </w:r>
    </w:p>
    <w:p w14:paraId="1DB5C0FA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517F0FF0" w14:textId="6AD7CC93" w:rsidR="001C52C7" w:rsidRPr="00283C58" w:rsidRDefault="001C52C7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Given your expertise as a spatial historian, how has it informed your approaches in teaching?</w:t>
      </w:r>
    </w:p>
    <w:p w14:paraId="34B32315" w14:textId="24E0C717" w:rsidR="001C52C7" w:rsidRPr="00283C58" w:rsidRDefault="001C52C7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 xml:space="preserve">[RM]: </w:t>
      </w:r>
      <w:r w:rsidR="00861AEA" w:rsidRPr="00283C58">
        <w:rPr>
          <w:rFonts w:ascii="Garamond" w:hAnsi="Garamond"/>
          <w:sz w:val="22"/>
          <w:szCs w:val="22"/>
        </w:rPr>
        <w:t xml:space="preserve">I </w:t>
      </w:r>
      <w:r w:rsidR="007259BB">
        <w:rPr>
          <w:rFonts w:ascii="Garamond" w:hAnsi="Garamond"/>
          <w:sz w:val="22"/>
          <w:szCs w:val="22"/>
        </w:rPr>
        <w:t>have been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861AEA" w:rsidRPr="00283C58">
        <w:rPr>
          <w:rFonts w:ascii="Garamond" w:hAnsi="Garamond"/>
          <w:sz w:val="22"/>
          <w:szCs w:val="22"/>
        </w:rPr>
        <w:t xml:space="preserve">really excited </w:t>
      </w:r>
      <w:r w:rsidR="00F32A75" w:rsidRPr="00283C58">
        <w:rPr>
          <w:rFonts w:ascii="Garamond" w:hAnsi="Garamond"/>
          <w:sz w:val="22"/>
          <w:szCs w:val="22"/>
        </w:rPr>
        <w:t xml:space="preserve">to </w:t>
      </w:r>
      <w:r w:rsidR="00861AEA" w:rsidRPr="00283C58">
        <w:rPr>
          <w:rFonts w:ascii="Garamond" w:hAnsi="Garamond"/>
          <w:sz w:val="22"/>
          <w:szCs w:val="22"/>
        </w:rPr>
        <w:t>help</w:t>
      </w:r>
      <w:r w:rsidR="00FD739E" w:rsidRPr="00283C58">
        <w:rPr>
          <w:rFonts w:ascii="Garamond" w:hAnsi="Garamond"/>
          <w:sz w:val="22"/>
          <w:szCs w:val="22"/>
        </w:rPr>
        <w:t xml:space="preserve"> </w:t>
      </w:r>
      <w:r w:rsidR="00861AEA" w:rsidRPr="00283C58">
        <w:rPr>
          <w:rFonts w:ascii="Garamond" w:hAnsi="Garamond"/>
          <w:sz w:val="22"/>
          <w:szCs w:val="22"/>
        </w:rPr>
        <w:t xml:space="preserve">pilot </w:t>
      </w:r>
      <w:r w:rsidR="00F32A75" w:rsidRPr="00283C58">
        <w:rPr>
          <w:rFonts w:ascii="Garamond" w:hAnsi="Garamond"/>
          <w:sz w:val="22"/>
          <w:szCs w:val="22"/>
        </w:rPr>
        <w:t xml:space="preserve">a </w:t>
      </w:r>
      <w:r w:rsidR="00861AEA" w:rsidRPr="00283C58">
        <w:rPr>
          <w:rFonts w:ascii="Garamond" w:hAnsi="Garamond"/>
          <w:sz w:val="22"/>
          <w:szCs w:val="22"/>
        </w:rPr>
        <w:t>project in the history department that offer</w:t>
      </w:r>
      <w:r w:rsidR="00FD739E" w:rsidRPr="00283C58">
        <w:rPr>
          <w:rFonts w:ascii="Garamond" w:hAnsi="Garamond"/>
          <w:sz w:val="22"/>
          <w:szCs w:val="22"/>
        </w:rPr>
        <w:t>s</w:t>
      </w:r>
      <w:r w:rsidR="00861AEA" w:rsidRPr="00283C58">
        <w:rPr>
          <w:rFonts w:ascii="Garamond" w:hAnsi="Garamond"/>
          <w:sz w:val="22"/>
          <w:szCs w:val="22"/>
        </w:rPr>
        <w:t xml:space="preserve"> students </w:t>
      </w:r>
      <w:r w:rsidR="007259BB">
        <w:rPr>
          <w:rFonts w:ascii="Garamond" w:hAnsi="Garamond"/>
          <w:sz w:val="22"/>
          <w:szCs w:val="22"/>
        </w:rPr>
        <w:t xml:space="preserve">in my Environmental History class </w:t>
      </w:r>
      <w:r w:rsidR="00861AEA" w:rsidRPr="00283C58">
        <w:rPr>
          <w:rFonts w:ascii="Garamond" w:hAnsi="Garamond"/>
          <w:sz w:val="22"/>
          <w:szCs w:val="22"/>
        </w:rPr>
        <w:t xml:space="preserve">the opportunity to earn </w:t>
      </w:r>
      <w:r w:rsidR="007259BB">
        <w:rPr>
          <w:rFonts w:ascii="Garamond" w:hAnsi="Garamond"/>
          <w:sz w:val="22"/>
          <w:szCs w:val="22"/>
        </w:rPr>
        <w:t>one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861AEA" w:rsidRPr="00283C58">
        <w:rPr>
          <w:rFonts w:ascii="Garamond" w:hAnsi="Garamond"/>
          <w:sz w:val="22"/>
          <w:szCs w:val="22"/>
        </w:rPr>
        <w:t xml:space="preserve">additional credit </w:t>
      </w:r>
      <w:r w:rsidR="00F32A75" w:rsidRPr="00283C58">
        <w:rPr>
          <w:rFonts w:ascii="Garamond" w:hAnsi="Garamond"/>
          <w:sz w:val="22"/>
          <w:szCs w:val="22"/>
        </w:rPr>
        <w:t>by</w:t>
      </w:r>
      <w:r w:rsidR="00861AEA" w:rsidRPr="00283C58">
        <w:rPr>
          <w:rFonts w:ascii="Garamond" w:hAnsi="Garamond"/>
          <w:sz w:val="22"/>
          <w:szCs w:val="22"/>
        </w:rPr>
        <w:t xml:space="preserve"> </w:t>
      </w:r>
      <w:r w:rsidR="007259BB">
        <w:rPr>
          <w:rFonts w:ascii="Garamond" w:hAnsi="Garamond"/>
          <w:sz w:val="22"/>
          <w:szCs w:val="22"/>
        </w:rPr>
        <w:t>participating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r w:rsidR="00861AEA" w:rsidRPr="00283C58">
        <w:rPr>
          <w:rFonts w:ascii="Garamond" w:hAnsi="Garamond"/>
          <w:sz w:val="22"/>
          <w:szCs w:val="22"/>
        </w:rPr>
        <w:t>in a Digital Mapping Practicum</w:t>
      </w:r>
      <w:r w:rsidR="00FD739E" w:rsidRPr="00283C58">
        <w:rPr>
          <w:rFonts w:ascii="Garamond" w:hAnsi="Garamond"/>
          <w:sz w:val="22"/>
          <w:szCs w:val="22"/>
        </w:rPr>
        <w:t>. This</w:t>
      </w:r>
      <w:r w:rsidR="00861AEA" w:rsidRPr="00283C58">
        <w:rPr>
          <w:rFonts w:ascii="Garamond" w:hAnsi="Garamond"/>
          <w:sz w:val="22"/>
          <w:szCs w:val="22"/>
        </w:rPr>
        <w:t xml:space="preserve"> allows them </w:t>
      </w:r>
      <w:r w:rsidR="00FD739E" w:rsidRPr="00283C58">
        <w:rPr>
          <w:rFonts w:ascii="Garamond" w:hAnsi="Garamond"/>
          <w:sz w:val="22"/>
          <w:szCs w:val="22"/>
        </w:rPr>
        <w:t xml:space="preserve">the opportunity to </w:t>
      </w:r>
      <w:r w:rsidR="007259BB">
        <w:rPr>
          <w:rFonts w:ascii="Garamond" w:hAnsi="Garamond"/>
          <w:sz w:val="22"/>
          <w:szCs w:val="22"/>
        </w:rPr>
        <w:t>learn the basics of</w:t>
      </w:r>
      <w:r w:rsidR="00FD739E" w:rsidRPr="00283C58">
        <w:rPr>
          <w:rFonts w:ascii="Garamond" w:hAnsi="Garamond"/>
          <w:sz w:val="22"/>
          <w:szCs w:val="22"/>
        </w:rPr>
        <w:t xml:space="preserve"> GIS and put together a final, original research project using </w:t>
      </w:r>
      <w:r w:rsidR="007259BB">
        <w:rPr>
          <w:rFonts w:ascii="Garamond" w:hAnsi="Garamond"/>
          <w:sz w:val="22"/>
          <w:szCs w:val="22"/>
        </w:rPr>
        <w:t>ESRI</w:t>
      </w:r>
      <w:r w:rsidR="007259BB" w:rsidRPr="00283C58">
        <w:rPr>
          <w:rFonts w:ascii="Garamond" w:hAnsi="Garamond"/>
          <w:sz w:val="22"/>
          <w:szCs w:val="22"/>
        </w:rPr>
        <w:t xml:space="preserve"> </w:t>
      </w:r>
      <w:hyperlink r:id="rId9" w:history="1">
        <w:proofErr w:type="spellStart"/>
        <w:r w:rsidR="00FD739E" w:rsidRPr="00283C58">
          <w:rPr>
            <w:rStyle w:val="Hyperlink"/>
            <w:rFonts w:ascii="Garamond" w:hAnsi="Garamond"/>
            <w:sz w:val="22"/>
            <w:szCs w:val="22"/>
          </w:rPr>
          <w:t>StoryMap</w:t>
        </w:r>
        <w:proofErr w:type="spellEnd"/>
      </w:hyperlink>
      <w:r w:rsidR="00F32A75" w:rsidRPr="00283C58">
        <w:rPr>
          <w:rFonts w:ascii="Garamond" w:hAnsi="Garamond"/>
          <w:sz w:val="22"/>
          <w:szCs w:val="22"/>
        </w:rPr>
        <w:t xml:space="preserve"> based on their interests.</w:t>
      </w:r>
    </w:p>
    <w:p w14:paraId="174ED5FC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58940A10" w14:textId="4CC88C40" w:rsidR="009A729D" w:rsidRPr="00283C58" w:rsidRDefault="009A729D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You recently collaborated on an Anthropocene project with our Director, Dr. Michael Goodhart for </w:t>
      </w:r>
      <w:r w:rsidR="00FD739E"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the Provost’s</w:t>
      </w: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Year of Creativity. Can you tell us about that initiative? </w:t>
      </w:r>
    </w:p>
    <w:p w14:paraId="02E39B9C" w14:textId="3AA5C949" w:rsidR="009A729D" w:rsidRPr="00283C58" w:rsidRDefault="00FD739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 xml:space="preserve">[RM]: </w:t>
      </w:r>
      <w:r w:rsidR="00B91EF6" w:rsidRPr="00283C58">
        <w:rPr>
          <w:rFonts w:ascii="Garamond" w:hAnsi="Garamond"/>
          <w:sz w:val="22"/>
          <w:szCs w:val="22"/>
        </w:rPr>
        <w:t>The idea for the</w:t>
      </w:r>
      <w:r w:rsidR="004E0F60" w:rsidRPr="00283C58">
        <w:rPr>
          <w:rFonts w:ascii="Garamond" w:hAnsi="Garamond"/>
          <w:sz w:val="22"/>
          <w:szCs w:val="22"/>
        </w:rPr>
        <w:t xml:space="preserve"> </w:t>
      </w:r>
      <w:hyperlink r:id="rId10" w:history="1">
        <w:r w:rsidR="004E0F60" w:rsidRPr="001241B1">
          <w:rPr>
            <w:rStyle w:val="Hyperlink"/>
            <w:rFonts w:ascii="Garamond" w:hAnsi="Garamond"/>
            <w:sz w:val="22"/>
            <w:szCs w:val="22"/>
          </w:rPr>
          <w:t>Mapping Loss in the Anthropocene</w:t>
        </w:r>
      </w:hyperlink>
      <w:r w:rsidR="00B91EF6" w:rsidRPr="00283C58">
        <w:rPr>
          <w:rFonts w:ascii="Garamond" w:hAnsi="Garamond"/>
          <w:sz w:val="22"/>
          <w:szCs w:val="22"/>
        </w:rPr>
        <w:t xml:space="preserve"> project </w:t>
      </w:r>
      <w:r w:rsidR="001241B1">
        <w:rPr>
          <w:rFonts w:ascii="Garamond" w:hAnsi="Garamond"/>
          <w:sz w:val="22"/>
          <w:szCs w:val="22"/>
        </w:rPr>
        <w:t>was inspired in part by</w:t>
      </w:r>
      <w:r w:rsidR="00B91EF6" w:rsidRPr="00283C58">
        <w:rPr>
          <w:rFonts w:ascii="Garamond" w:hAnsi="Garamond"/>
          <w:sz w:val="22"/>
          <w:szCs w:val="22"/>
        </w:rPr>
        <w:t xml:space="preserve"> the work of Roy Scranton, author of the creative non-fiction book, </w:t>
      </w:r>
      <w:hyperlink r:id="rId11" w:history="1">
        <w:r w:rsidR="00B91EF6" w:rsidRPr="001241B1">
          <w:rPr>
            <w:rStyle w:val="Hyperlink"/>
            <w:rFonts w:ascii="Garamond" w:hAnsi="Garamond"/>
            <w:i/>
            <w:iCs/>
            <w:sz w:val="22"/>
            <w:szCs w:val="22"/>
          </w:rPr>
          <w:t>Learning to Die in the Anthropocene</w:t>
        </w:r>
      </w:hyperlink>
      <w:r w:rsidR="00B91EF6" w:rsidRPr="00283C58">
        <w:rPr>
          <w:rFonts w:ascii="Garamond" w:hAnsi="Garamond"/>
          <w:sz w:val="22"/>
          <w:szCs w:val="22"/>
        </w:rPr>
        <w:t>.</w:t>
      </w:r>
      <w:r w:rsidR="00F44CC7" w:rsidRPr="00283C58">
        <w:rPr>
          <w:rFonts w:ascii="Garamond" w:hAnsi="Garamond"/>
          <w:sz w:val="22"/>
          <w:szCs w:val="22"/>
        </w:rPr>
        <w:t xml:space="preserve"> </w:t>
      </w:r>
      <w:r w:rsidR="001241B1">
        <w:rPr>
          <w:rFonts w:ascii="Garamond" w:hAnsi="Garamond"/>
          <w:sz w:val="22"/>
          <w:szCs w:val="22"/>
        </w:rPr>
        <w:t>His book argues</w:t>
      </w:r>
      <w:r w:rsidR="00F44CC7" w:rsidRPr="00283C58">
        <w:rPr>
          <w:rFonts w:ascii="Garamond" w:hAnsi="Garamond"/>
          <w:sz w:val="22"/>
          <w:szCs w:val="22"/>
        </w:rPr>
        <w:t xml:space="preserve"> </w:t>
      </w:r>
      <w:r w:rsidR="00186840" w:rsidRPr="00283C58">
        <w:rPr>
          <w:rFonts w:ascii="Garamond" w:hAnsi="Garamond"/>
          <w:sz w:val="22"/>
          <w:szCs w:val="22"/>
        </w:rPr>
        <w:t>that</w:t>
      </w:r>
      <w:r w:rsidR="00F44CC7" w:rsidRPr="00283C58">
        <w:rPr>
          <w:rFonts w:ascii="Garamond" w:hAnsi="Garamond"/>
          <w:sz w:val="22"/>
          <w:szCs w:val="22"/>
        </w:rPr>
        <w:t xml:space="preserve"> </w:t>
      </w:r>
      <w:r w:rsidR="001241B1">
        <w:rPr>
          <w:rFonts w:ascii="Garamond" w:hAnsi="Garamond"/>
          <w:sz w:val="22"/>
          <w:szCs w:val="22"/>
        </w:rPr>
        <w:t xml:space="preserve">some </w:t>
      </w:r>
      <w:r w:rsidR="00DC3C4E" w:rsidRPr="00283C58">
        <w:rPr>
          <w:rFonts w:ascii="Garamond" w:hAnsi="Garamond"/>
          <w:sz w:val="22"/>
          <w:szCs w:val="22"/>
        </w:rPr>
        <w:t xml:space="preserve">profound transformations in the world that we inhabit are inevitable—extinction of species, changes to ecosystems, social upheavals, </w:t>
      </w:r>
      <w:r w:rsidR="001241B1">
        <w:rPr>
          <w:rFonts w:ascii="Garamond" w:hAnsi="Garamond"/>
          <w:sz w:val="22"/>
          <w:szCs w:val="22"/>
        </w:rPr>
        <w:t>and so on, and so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186840" w:rsidRPr="00283C58">
        <w:rPr>
          <w:rFonts w:ascii="Garamond" w:hAnsi="Garamond"/>
          <w:sz w:val="22"/>
          <w:szCs w:val="22"/>
        </w:rPr>
        <w:t xml:space="preserve">we need to take some time to pause and think about </w:t>
      </w:r>
      <w:r w:rsidR="001241B1">
        <w:rPr>
          <w:rFonts w:ascii="Garamond" w:hAnsi="Garamond"/>
          <w:sz w:val="22"/>
          <w:szCs w:val="22"/>
        </w:rPr>
        <w:t xml:space="preserve">those </w:t>
      </w:r>
      <w:r w:rsidR="00186840" w:rsidRPr="00283C58">
        <w:rPr>
          <w:rFonts w:ascii="Garamond" w:hAnsi="Garamond"/>
          <w:sz w:val="22"/>
          <w:szCs w:val="22"/>
        </w:rPr>
        <w:t>loss</w:t>
      </w:r>
      <w:r w:rsidR="001241B1">
        <w:rPr>
          <w:rFonts w:ascii="Garamond" w:hAnsi="Garamond"/>
          <w:sz w:val="22"/>
          <w:szCs w:val="22"/>
        </w:rPr>
        <w:t>es from an</w:t>
      </w:r>
      <w:r w:rsidR="006F1D3F">
        <w:rPr>
          <w:rFonts w:ascii="Garamond" w:hAnsi="Garamond"/>
          <w:sz w:val="22"/>
          <w:szCs w:val="22"/>
        </w:rPr>
        <w:t xml:space="preserve"> </w:t>
      </w:r>
      <w:r w:rsidR="00186840" w:rsidRPr="00283C58">
        <w:rPr>
          <w:rFonts w:ascii="Garamond" w:hAnsi="Garamond"/>
          <w:sz w:val="22"/>
          <w:szCs w:val="22"/>
        </w:rPr>
        <w:t>ethical and spiritual</w:t>
      </w:r>
      <w:r w:rsidR="001241B1">
        <w:rPr>
          <w:rFonts w:ascii="Garamond" w:hAnsi="Garamond"/>
          <w:sz w:val="22"/>
          <w:szCs w:val="22"/>
        </w:rPr>
        <w:t xml:space="preserve"> perspective</w:t>
      </w:r>
      <w:r w:rsidR="00186840" w:rsidRPr="00283C58">
        <w:rPr>
          <w:rFonts w:ascii="Garamond" w:hAnsi="Garamond"/>
          <w:sz w:val="22"/>
          <w:szCs w:val="22"/>
        </w:rPr>
        <w:t xml:space="preserve">, </w:t>
      </w:r>
      <w:r w:rsidR="004E0F60" w:rsidRPr="00283C58">
        <w:rPr>
          <w:rFonts w:ascii="Garamond" w:hAnsi="Garamond"/>
          <w:sz w:val="22"/>
          <w:szCs w:val="22"/>
        </w:rPr>
        <w:t xml:space="preserve">and </w:t>
      </w:r>
      <w:r w:rsidR="001241B1">
        <w:rPr>
          <w:rFonts w:ascii="Garamond" w:hAnsi="Garamond"/>
          <w:sz w:val="22"/>
          <w:szCs w:val="22"/>
        </w:rPr>
        <w:t xml:space="preserve">about </w:t>
      </w:r>
      <w:r w:rsidR="004E0F60" w:rsidRPr="00283C58">
        <w:rPr>
          <w:rFonts w:ascii="Garamond" w:hAnsi="Garamond"/>
          <w:sz w:val="22"/>
          <w:szCs w:val="22"/>
        </w:rPr>
        <w:t xml:space="preserve">what it means </w:t>
      </w:r>
      <w:r w:rsidR="00186840" w:rsidRPr="00283C58">
        <w:rPr>
          <w:rFonts w:ascii="Garamond" w:hAnsi="Garamond"/>
          <w:sz w:val="22"/>
          <w:szCs w:val="22"/>
        </w:rPr>
        <w:t xml:space="preserve">to be living during a time of </w:t>
      </w:r>
      <w:r w:rsidR="001241B1">
        <w:rPr>
          <w:rFonts w:ascii="Garamond" w:hAnsi="Garamond"/>
          <w:sz w:val="22"/>
          <w:szCs w:val="22"/>
        </w:rPr>
        <w:t>tumultuous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186840" w:rsidRPr="00283C58">
        <w:rPr>
          <w:rFonts w:ascii="Garamond" w:hAnsi="Garamond"/>
          <w:sz w:val="22"/>
          <w:szCs w:val="22"/>
        </w:rPr>
        <w:t xml:space="preserve">changes and </w:t>
      </w:r>
      <w:r w:rsidR="001241B1">
        <w:rPr>
          <w:rFonts w:ascii="Garamond" w:hAnsi="Garamond"/>
          <w:sz w:val="22"/>
          <w:szCs w:val="22"/>
        </w:rPr>
        <w:t xml:space="preserve"> ecological collapse</w:t>
      </w:r>
      <w:r w:rsidR="00186840" w:rsidRPr="00283C58">
        <w:rPr>
          <w:rFonts w:ascii="Garamond" w:hAnsi="Garamond"/>
          <w:sz w:val="22"/>
          <w:szCs w:val="22"/>
        </w:rPr>
        <w:t xml:space="preserve">. </w:t>
      </w:r>
      <w:r w:rsidR="001241B1">
        <w:rPr>
          <w:rFonts w:ascii="Garamond" w:hAnsi="Garamond"/>
          <w:sz w:val="22"/>
          <w:szCs w:val="22"/>
        </w:rPr>
        <w:t>This sets a particular challenge for</w:t>
      </w:r>
      <w:r w:rsidR="00E34C23" w:rsidRPr="00283C58">
        <w:rPr>
          <w:rFonts w:ascii="Garamond" w:hAnsi="Garamond"/>
          <w:sz w:val="22"/>
          <w:szCs w:val="22"/>
        </w:rPr>
        <w:t xml:space="preserve"> the humanities as a</w:t>
      </w:r>
      <w:r w:rsidR="001241B1">
        <w:rPr>
          <w:rFonts w:ascii="Garamond" w:hAnsi="Garamond"/>
          <w:sz w:val="22"/>
          <w:szCs w:val="22"/>
        </w:rPr>
        <w:t>n interdisciplinary</w:t>
      </w:r>
      <w:r w:rsidR="00E34C23" w:rsidRPr="00283C58">
        <w:rPr>
          <w:rFonts w:ascii="Garamond" w:hAnsi="Garamond"/>
          <w:sz w:val="22"/>
          <w:szCs w:val="22"/>
        </w:rPr>
        <w:t xml:space="preserve"> field that seeks to curate the past and </w:t>
      </w:r>
      <w:r w:rsidR="004E0F60" w:rsidRPr="00283C58">
        <w:rPr>
          <w:rFonts w:ascii="Garamond" w:hAnsi="Garamond"/>
          <w:sz w:val="22"/>
          <w:szCs w:val="22"/>
        </w:rPr>
        <w:t>to imagine</w:t>
      </w:r>
      <w:r w:rsidR="00E34C23" w:rsidRPr="00283C58">
        <w:rPr>
          <w:rFonts w:ascii="Garamond" w:hAnsi="Garamond"/>
          <w:sz w:val="22"/>
          <w:szCs w:val="22"/>
        </w:rPr>
        <w:t xml:space="preserve"> the future</w:t>
      </w:r>
      <w:r w:rsidR="001241B1">
        <w:rPr>
          <w:rFonts w:ascii="Garamond" w:hAnsi="Garamond"/>
          <w:sz w:val="22"/>
          <w:szCs w:val="22"/>
        </w:rPr>
        <w:t>.</w:t>
      </w:r>
    </w:p>
    <w:p w14:paraId="082FDDC7" w14:textId="2F5BBD76" w:rsidR="002C7742" w:rsidRPr="00283C58" w:rsidRDefault="002C7742">
      <w:pPr>
        <w:rPr>
          <w:rFonts w:ascii="Garamond" w:hAnsi="Garamond"/>
          <w:sz w:val="22"/>
          <w:szCs w:val="22"/>
        </w:rPr>
      </w:pPr>
    </w:p>
    <w:p w14:paraId="6D802B1C" w14:textId="7DB70E6C" w:rsidR="002C7742" w:rsidRPr="00283C58" w:rsidRDefault="002C7742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This project sought to bring together spatial methods and the epoch of loss question</w:t>
      </w:r>
      <w:r w:rsidR="001241B1">
        <w:rPr>
          <w:rFonts w:ascii="Garamond" w:hAnsi="Garamond"/>
          <w:sz w:val="22"/>
          <w:szCs w:val="22"/>
        </w:rPr>
        <w:t xml:space="preserve">. </w:t>
      </w:r>
      <w:r w:rsidRPr="00283C58">
        <w:rPr>
          <w:rFonts w:ascii="Garamond" w:hAnsi="Garamond"/>
          <w:sz w:val="22"/>
          <w:szCs w:val="22"/>
        </w:rPr>
        <w:t xml:space="preserve"> </w:t>
      </w:r>
      <w:r w:rsidR="001241B1">
        <w:rPr>
          <w:rFonts w:ascii="Garamond" w:hAnsi="Garamond"/>
          <w:sz w:val="22"/>
          <w:szCs w:val="22"/>
        </w:rPr>
        <w:t>P</w:t>
      </w:r>
      <w:r w:rsidRPr="00283C58">
        <w:rPr>
          <w:rFonts w:ascii="Garamond" w:hAnsi="Garamond"/>
          <w:sz w:val="22"/>
          <w:szCs w:val="22"/>
        </w:rPr>
        <w:t xml:space="preserve">articipants </w:t>
      </w:r>
      <w:r w:rsidR="001241B1">
        <w:rPr>
          <w:rFonts w:ascii="Garamond" w:hAnsi="Garamond"/>
          <w:sz w:val="22"/>
          <w:szCs w:val="22"/>
        </w:rPr>
        <w:t>were intended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Pr="00283C58">
        <w:rPr>
          <w:rFonts w:ascii="Garamond" w:hAnsi="Garamond"/>
          <w:sz w:val="22"/>
          <w:szCs w:val="22"/>
        </w:rPr>
        <w:t>spend time getting to think through this question by engaging with artifacts, photographs and information</w:t>
      </w:r>
      <w:r w:rsidR="00FB0580" w:rsidRPr="00283C58">
        <w:rPr>
          <w:rFonts w:ascii="Garamond" w:hAnsi="Garamond"/>
          <w:sz w:val="22"/>
          <w:szCs w:val="22"/>
        </w:rPr>
        <w:t xml:space="preserve"> about loss</w:t>
      </w:r>
      <w:r w:rsidR="00E546B2" w:rsidRPr="00283C58">
        <w:rPr>
          <w:rFonts w:ascii="Garamond" w:hAnsi="Garamond"/>
          <w:sz w:val="22"/>
          <w:szCs w:val="22"/>
        </w:rPr>
        <w:t>, all while</w:t>
      </w:r>
      <w:r w:rsidRPr="00283C58">
        <w:rPr>
          <w:rFonts w:ascii="Garamond" w:hAnsi="Garamond"/>
          <w:sz w:val="22"/>
          <w:szCs w:val="22"/>
        </w:rPr>
        <w:t xml:space="preserve"> </w:t>
      </w:r>
      <w:r w:rsidR="00E546B2" w:rsidRPr="00283C58">
        <w:rPr>
          <w:rFonts w:ascii="Garamond" w:hAnsi="Garamond"/>
          <w:sz w:val="22"/>
          <w:szCs w:val="22"/>
        </w:rPr>
        <w:t xml:space="preserve">experiencing </w:t>
      </w:r>
      <w:r w:rsidRPr="00283C58">
        <w:rPr>
          <w:rFonts w:ascii="Garamond" w:hAnsi="Garamond"/>
          <w:sz w:val="22"/>
          <w:szCs w:val="22"/>
        </w:rPr>
        <w:t xml:space="preserve">the physical </w:t>
      </w:r>
      <w:r w:rsidR="00E546B2" w:rsidRPr="00283C58">
        <w:rPr>
          <w:rFonts w:ascii="Garamond" w:hAnsi="Garamond"/>
          <w:sz w:val="22"/>
          <w:szCs w:val="22"/>
        </w:rPr>
        <w:t xml:space="preserve">environment of spaces around </w:t>
      </w:r>
      <w:r w:rsidR="00FB0580" w:rsidRPr="00283C58">
        <w:rPr>
          <w:rFonts w:ascii="Garamond" w:hAnsi="Garamond"/>
          <w:sz w:val="22"/>
          <w:szCs w:val="22"/>
        </w:rPr>
        <w:t>Pitt’s campus</w:t>
      </w:r>
      <w:r w:rsidR="00E546B2" w:rsidRPr="00283C58">
        <w:rPr>
          <w:rFonts w:ascii="Garamond" w:hAnsi="Garamond"/>
          <w:sz w:val="22"/>
          <w:szCs w:val="22"/>
        </w:rPr>
        <w:t xml:space="preserve"> and our </w:t>
      </w:r>
      <w:proofErr w:type="gramStart"/>
      <w:r w:rsidR="00E546B2" w:rsidRPr="00283C58">
        <w:rPr>
          <w:rFonts w:ascii="Garamond" w:hAnsi="Garamond"/>
          <w:sz w:val="22"/>
          <w:szCs w:val="22"/>
        </w:rPr>
        <w:t>community</w:t>
      </w:r>
      <w:r w:rsidR="001241B1">
        <w:rPr>
          <w:rFonts w:ascii="Garamond" w:hAnsi="Garamond"/>
          <w:sz w:val="22"/>
          <w:szCs w:val="22"/>
        </w:rPr>
        <w:t>, and</w:t>
      </w:r>
      <w:proofErr w:type="gramEnd"/>
      <w:r w:rsidR="001241B1">
        <w:rPr>
          <w:rFonts w:ascii="Garamond" w:hAnsi="Garamond"/>
          <w:sz w:val="22"/>
          <w:szCs w:val="22"/>
        </w:rPr>
        <w:t xml:space="preserve"> using those prompts to create maps using various techniques and media</w:t>
      </w:r>
      <w:r w:rsidR="00E546B2" w:rsidRPr="00283C58">
        <w:rPr>
          <w:rFonts w:ascii="Garamond" w:hAnsi="Garamond"/>
          <w:sz w:val="22"/>
          <w:szCs w:val="22"/>
        </w:rPr>
        <w:t xml:space="preserve">. </w:t>
      </w:r>
      <w:r w:rsidR="001241B1">
        <w:rPr>
          <w:rFonts w:ascii="Garamond" w:hAnsi="Garamond"/>
          <w:sz w:val="22"/>
          <w:szCs w:val="22"/>
        </w:rPr>
        <w:t>T</w:t>
      </w:r>
      <w:r w:rsidR="00FB0580" w:rsidRPr="00283C58">
        <w:rPr>
          <w:rFonts w:ascii="Garamond" w:hAnsi="Garamond"/>
          <w:sz w:val="22"/>
          <w:szCs w:val="22"/>
        </w:rPr>
        <w:t>he experience of mapmaking</w:t>
      </w:r>
      <w:r w:rsidR="001241B1">
        <w:rPr>
          <w:rFonts w:ascii="Garamond" w:hAnsi="Garamond"/>
          <w:sz w:val="22"/>
          <w:szCs w:val="22"/>
        </w:rPr>
        <w:t xml:space="preserve"> would permit participants</w:t>
      </w:r>
      <w:r w:rsidR="00FB0580" w:rsidRPr="00283C58">
        <w:rPr>
          <w:rFonts w:ascii="Garamond" w:hAnsi="Garamond"/>
          <w:sz w:val="22"/>
          <w:szCs w:val="22"/>
        </w:rPr>
        <w:t xml:space="preserve"> to constructively reflect and express their insights. </w:t>
      </w:r>
      <w:r w:rsidR="00A51E38" w:rsidRPr="00283C58">
        <w:rPr>
          <w:rFonts w:ascii="Garamond" w:hAnsi="Garamond"/>
          <w:sz w:val="22"/>
          <w:szCs w:val="22"/>
        </w:rPr>
        <w:t>We are hoping to be able to bring the project back this Fall!</w:t>
      </w:r>
    </w:p>
    <w:p w14:paraId="1C0BD101" w14:textId="77777777" w:rsidR="00FD739E" w:rsidRPr="00283C58" w:rsidRDefault="00FD739E">
      <w:pPr>
        <w:rPr>
          <w:rFonts w:ascii="Garamond" w:hAnsi="Garamond"/>
          <w:sz w:val="22"/>
          <w:szCs w:val="22"/>
        </w:rPr>
      </w:pPr>
    </w:p>
    <w:p w14:paraId="0BDBE713" w14:textId="4252F090" w:rsidR="001C52C7" w:rsidRPr="00283C58" w:rsidRDefault="001C52C7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Do you have any Anthropocene-related books you would recommend?</w:t>
      </w:r>
    </w:p>
    <w:p w14:paraId="67CB31FA" w14:textId="20207E18" w:rsidR="001C52C7" w:rsidRPr="00283C58" w:rsidRDefault="001C52C7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[RM]:</w:t>
      </w:r>
      <w:r w:rsidR="00195F0E" w:rsidRPr="00283C58">
        <w:rPr>
          <w:rFonts w:ascii="Garamond" w:hAnsi="Garamond"/>
          <w:sz w:val="22"/>
          <w:szCs w:val="22"/>
        </w:rPr>
        <w:t xml:space="preserve"> </w:t>
      </w:r>
      <w:r w:rsidR="000C2508" w:rsidRPr="00283C58">
        <w:rPr>
          <w:rFonts w:ascii="Garamond" w:hAnsi="Garamond"/>
          <w:sz w:val="22"/>
          <w:szCs w:val="22"/>
        </w:rPr>
        <w:t xml:space="preserve">Scranton’s </w:t>
      </w:r>
      <w:r w:rsidR="000C2508" w:rsidRPr="00283C58">
        <w:rPr>
          <w:rFonts w:ascii="Garamond" w:hAnsi="Garamond"/>
          <w:i/>
          <w:iCs/>
          <w:sz w:val="22"/>
          <w:szCs w:val="22"/>
        </w:rPr>
        <w:t xml:space="preserve">Learning to Die in the Anthropocene: Reflections on the End of a Civilization </w:t>
      </w:r>
      <w:r w:rsidR="000C2508" w:rsidRPr="00283C58">
        <w:rPr>
          <w:rFonts w:ascii="Garamond" w:hAnsi="Garamond"/>
          <w:sz w:val="22"/>
          <w:szCs w:val="22"/>
        </w:rPr>
        <w:t xml:space="preserve">(2015) is a very short, beautiful book that has </w:t>
      </w:r>
      <w:r w:rsidR="001241B1">
        <w:rPr>
          <w:rFonts w:ascii="Garamond" w:hAnsi="Garamond"/>
          <w:sz w:val="22"/>
          <w:szCs w:val="22"/>
        </w:rPr>
        <w:t>inspired</w:t>
      </w:r>
      <w:r w:rsidR="000C2508" w:rsidRPr="00283C58">
        <w:rPr>
          <w:rFonts w:ascii="Garamond" w:hAnsi="Garamond"/>
          <w:sz w:val="22"/>
          <w:szCs w:val="22"/>
        </w:rPr>
        <w:t xml:space="preserve"> some of the best class discussion</w:t>
      </w:r>
      <w:r w:rsidR="00F5460B" w:rsidRPr="00283C58">
        <w:rPr>
          <w:rFonts w:ascii="Garamond" w:hAnsi="Garamond"/>
          <w:sz w:val="22"/>
          <w:szCs w:val="22"/>
        </w:rPr>
        <w:t>s</w:t>
      </w:r>
      <w:r w:rsidR="000C2508" w:rsidRPr="00283C58">
        <w:rPr>
          <w:rFonts w:ascii="Garamond" w:hAnsi="Garamond"/>
          <w:sz w:val="22"/>
          <w:szCs w:val="22"/>
        </w:rPr>
        <w:t xml:space="preserve"> I’ve had with my students about this issue.</w:t>
      </w:r>
      <w:r w:rsidR="00F5460B" w:rsidRPr="00283C58">
        <w:rPr>
          <w:rFonts w:ascii="Garamond" w:hAnsi="Garamond"/>
          <w:sz w:val="22"/>
          <w:szCs w:val="22"/>
        </w:rPr>
        <w:t xml:space="preserve"> </w:t>
      </w:r>
      <w:hyperlink r:id="rId12" w:history="1">
        <w:r w:rsidR="00F5460B" w:rsidRPr="001241B1">
          <w:rPr>
            <w:rStyle w:val="Hyperlink"/>
            <w:rFonts w:ascii="Garamond" w:hAnsi="Garamond"/>
            <w:i/>
            <w:iCs/>
            <w:sz w:val="22"/>
            <w:szCs w:val="22"/>
          </w:rPr>
          <w:t xml:space="preserve">Flight Ways: </w:t>
        </w:r>
        <w:r w:rsidR="00310404" w:rsidRPr="001241B1">
          <w:rPr>
            <w:rStyle w:val="Hyperlink"/>
            <w:rFonts w:ascii="Garamond" w:hAnsi="Garamond"/>
            <w:i/>
            <w:iCs/>
            <w:sz w:val="22"/>
            <w:szCs w:val="22"/>
          </w:rPr>
          <w:t>Life and Loss at the Edge of Extinction</w:t>
        </w:r>
      </w:hyperlink>
      <w:r w:rsidR="00310404" w:rsidRPr="00283C58">
        <w:rPr>
          <w:rFonts w:ascii="Garamond" w:hAnsi="Garamond"/>
          <w:i/>
          <w:iCs/>
          <w:sz w:val="22"/>
          <w:szCs w:val="22"/>
        </w:rPr>
        <w:t xml:space="preserve"> </w:t>
      </w:r>
      <w:r w:rsidR="00310404" w:rsidRPr="00283C58">
        <w:rPr>
          <w:rFonts w:ascii="Garamond" w:hAnsi="Garamond"/>
          <w:sz w:val="22"/>
          <w:szCs w:val="22"/>
        </w:rPr>
        <w:t xml:space="preserve">(2014) by Thom Van </w:t>
      </w:r>
      <w:proofErr w:type="spellStart"/>
      <w:r w:rsidR="00310404" w:rsidRPr="00283C58">
        <w:rPr>
          <w:rFonts w:ascii="Garamond" w:hAnsi="Garamond"/>
          <w:sz w:val="22"/>
          <w:szCs w:val="22"/>
        </w:rPr>
        <w:t>Dooren</w:t>
      </w:r>
      <w:proofErr w:type="spellEnd"/>
      <w:r w:rsidR="00310404" w:rsidRPr="00283C58">
        <w:rPr>
          <w:rFonts w:ascii="Garamond" w:hAnsi="Garamond"/>
          <w:sz w:val="22"/>
          <w:szCs w:val="22"/>
        </w:rPr>
        <w:t xml:space="preserve">, a philosopher of the relationship between humans and other beings in the world, </w:t>
      </w:r>
      <w:r w:rsidR="00EC1DDF" w:rsidRPr="00283C58">
        <w:rPr>
          <w:rFonts w:ascii="Garamond" w:hAnsi="Garamond"/>
          <w:sz w:val="22"/>
          <w:szCs w:val="22"/>
        </w:rPr>
        <w:t xml:space="preserve">focuses on </w:t>
      </w:r>
      <w:r w:rsidR="001241B1">
        <w:rPr>
          <w:rFonts w:ascii="Garamond" w:hAnsi="Garamond"/>
          <w:sz w:val="22"/>
          <w:szCs w:val="22"/>
        </w:rPr>
        <w:t>a series of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2F4F7C" w:rsidRPr="00283C58">
        <w:rPr>
          <w:rFonts w:ascii="Garamond" w:hAnsi="Garamond"/>
          <w:sz w:val="22"/>
          <w:szCs w:val="22"/>
        </w:rPr>
        <w:t>species of bird</w:t>
      </w:r>
      <w:r w:rsidR="001241B1">
        <w:rPr>
          <w:rFonts w:ascii="Garamond" w:hAnsi="Garamond"/>
          <w:sz w:val="22"/>
          <w:szCs w:val="22"/>
        </w:rPr>
        <w:t>s</w:t>
      </w:r>
      <w:r w:rsidR="002F4F7C" w:rsidRPr="00283C58">
        <w:rPr>
          <w:rFonts w:ascii="Garamond" w:hAnsi="Garamond"/>
          <w:sz w:val="22"/>
          <w:szCs w:val="22"/>
        </w:rPr>
        <w:t xml:space="preserve"> on the brink of extinction</w:t>
      </w:r>
      <w:r w:rsidR="00EC1DDF" w:rsidRPr="00283C58">
        <w:rPr>
          <w:rFonts w:ascii="Garamond" w:hAnsi="Garamond"/>
          <w:sz w:val="22"/>
          <w:szCs w:val="22"/>
        </w:rPr>
        <w:t xml:space="preserve"> and uses </w:t>
      </w:r>
      <w:r w:rsidR="001241B1">
        <w:rPr>
          <w:rFonts w:ascii="Garamond" w:hAnsi="Garamond"/>
          <w:sz w:val="22"/>
          <w:szCs w:val="22"/>
        </w:rPr>
        <w:t>each species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2F4F7C" w:rsidRPr="00283C58">
        <w:rPr>
          <w:rFonts w:ascii="Garamond" w:hAnsi="Garamond"/>
          <w:sz w:val="22"/>
          <w:szCs w:val="22"/>
        </w:rPr>
        <w:t xml:space="preserve">to </w:t>
      </w:r>
      <w:r w:rsidR="001241B1">
        <w:rPr>
          <w:rFonts w:ascii="Garamond" w:hAnsi="Garamond"/>
          <w:sz w:val="22"/>
          <w:szCs w:val="22"/>
        </w:rPr>
        <w:t>prompt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2F4F7C" w:rsidRPr="00283C58">
        <w:rPr>
          <w:rFonts w:ascii="Garamond" w:hAnsi="Garamond"/>
          <w:sz w:val="22"/>
          <w:szCs w:val="22"/>
        </w:rPr>
        <w:t xml:space="preserve">a conversation about </w:t>
      </w:r>
      <w:r w:rsidR="001241B1">
        <w:rPr>
          <w:rFonts w:ascii="Garamond" w:hAnsi="Garamond"/>
          <w:sz w:val="22"/>
          <w:szCs w:val="22"/>
        </w:rPr>
        <w:t>on</w:t>
      </w:r>
      <w:r w:rsidR="00D05DD9">
        <w:rPr>
          <w:rFonts w:ascii="Garamond" w:hAnsi="Garamond"/>
          <w:sz w:val="22"/>
          <w:szCs w:val="22"/>
        </w:rPr>
        <w:t>e</w:t>
      </w:r>
      <w:r w:rsidR="001241B1">
        <w:rPr>
          <w:rFonts w:ascii="Garamond" w:hAnsi="Garamond"/>
          <w:sz w:val="22"/>
          <w:szCs w:val="22"/>
        </w:rPr>
        <w:t xml:space="preserve"> aspect of </w:t>
      </w:r>
      <w:r w:rsidR="002F4F7C" w:rsidRPr="00283C58">
        <w:rPr>
          <w:rFonts w:ascii="Garamond" w:hAnsi="Garamond"/>
          <w:sz w:val="22"/>
          <w:szCs w:val="22"/>
        </w:rPr>
        <w:t xml:space="preserve">what extinction means. He recently wrote a </w:t>
      </w:r>
      <w:hyperlink r:id="rId13" w:history="1">
        <w:r w:rsidR="002F4F7C" w:rsidRPr="00283C58">
          <w:rPr>
            <w:rStyle w:val="Hyperlink"/>
            <w:rFonts w:ascii="Garamond" w:hAnsi="Garamond"/>
            <w:sz w:val="22"/>
            <w:szCs w:val="22"/>
          </w:rPr>
          <w:t>blog post</w:t>
        </w:r>
      </w:hyperlink>
      <w:r w:rsidR="002F4F7C" w:rsidRPr="00283C58">
        <w:rPr>
          <w:rFonts w:ascii="Garamond" w:hAnsi="Garamond"/>
          <w:sz w:val="22"/>
          <w:szCs w:val="22"/>
        </w:rPr>
        <w:t xml:space="preserve"> about the coronavirus moment </w:t>
      </w:r>
      <w:r w:rsidR="00C023F1" w:rsidRPr="00283C58">
        <w:rPr>
          <w:rFonts w:ascii="Garamond" w:hAnsi="Garamond"/>
          <w:sz w:val="22"/>
          <w:szCs w:val="22"/>
        </w:rPr>
        <w:t xml:space="preserve">that is also a worthwhile read in thinking about </w:t>
      </w:r>
      <w:r w:rsidR="001241B1">
        <w:rPr>
          <w:rFonts w:ascii="Garamond" w:hAnsi="Garamond"/>
          <w:sz w:val="22"/>
          <w:szCs w:val="22"/>
        </w:rPr>
        <w:t>the relationships between humans, wild species,</w:t>
      </w:r>
      <w:r w:rsidR="00C023F1" w:rsidRPr="00283C58">
        <w:rPr>
          <w:rFonts w:ascii="Garamond" w:hAnsi="Garamond"/>
          <w:sz w:val="22"/>
          <w:szCs w:val="22"/>
        </w:rPr>
        <w:t xml:space="preserve"> </w:t>
      </w:r>
      <w:r w:rsidR="001241B1">
        <w:rPr>
          <w:rFonts w:ascii="Garamond" w:hAnsi="Garamond"/>
          <w:sz w:val="22"/>
          <w:szCs w:val="22"/>
        </w:rPr>
        <w:t>and</w:t>
      </w:r>
      <w:r w:rsidR="001241B1" w:rsidRPr="00283C58">
        <w:rPr>
          <w:rFonts w:ascii="Garamond" w:hAnsi="Garamond"/>
          <w:sz w:val="22"/>
          <w:szCs w:val="22"/>
        </w:rPr>
        <w:t xml:space="preserve"> </w:t>
      </w:r>
      <w:r w:rsidR="00C023F1" w:rsidRPr="00283C58">
        <w:rPr>
          <w:rFonts w:ascii="Garamond" w:hAnsi="Garamond"/>
          <w:sz w:val="22"/>
          <w:szCs w:val="22"/>
        </w:rPr>
        <w:t>domesticated animals</w:t>
      </w:r>
      <w:r w:rsidR="001241B1">
        <w:rPr>
          <w:rFonts w:ascii="Garamond" w:hAnsi="Garamond"/>
          <w:sz w:val="22"/>
          <w:szCs w:val="22"/>
        </w:rPr>
        <w:t xml:space="preserve"> on factory farms</w:t>
      </w:r>
      <w:r w:rsidR="00C023F1" w:rsidRPr="00283C58">
        <w:rPr>
          <w:rFonts w:ascii="Garamond" w:hAnsi="Garamond"/>
          <w:sz w:val="22"/>
          <w:szCs w:val="22"/>
        </w:rPr>
        <w:t>.</w:t>
      </w:r>
    </w:p>
    <w:sectPr w:rsidR="001C52C7" w:rsidRPr="00283C58" w:rsidSect="0044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CE"/>
    <w:rsid w:val="000C2508"/>
    <w:rsid w:val="001241B1"/>
    <w:rsid w:val="00186840"/>
    <w:rsid w:val="00195F0E"/>
    <w:rsid w:val="001C52C7"/>
    <w:rsid w:val="001F0FA0"/>
    <w:rsid w:val="002253E6"/>
    <w:rsid w:val="002264F8"/>
    <w:rsid w:val="0023435F"/>
    <w:rsid w:val="00283C58"/>
    <w:rsid w:val="002A3B48"/>
    <w:rsid w:val="002B0F75"/>
    <w:rsid w:val="002C365B"/>
    <w:rsid w:val="002C7742"/>
    <w:rsid w:val="002C7CC9"/>
    <w:rsid w:val="002F4F7C"/>
    <w:rsid w:val="00310404"/>
    <w:rsid w:val="00423777"/>
    <w:rsid w:val="00444BB1"/>
    <w:rsid w:val="004A3939"/>
    <w:rsid w:val="004A7838"/>
    <w:rsid w:val="004C7E5E"/>
    <w:rsid w:val="004E0F60"/>
    <w:rsid w:val="00543636"/>
    <w:rsid w:val="00686249"/>
    <w:rsid w:val="006D55F7"/>
    <w:rsid w:val="006F1D3F"/>
    <w:rsid w:val="00704947"/>
    <w:rsid w:val="007259BB"/>
    <w:rsid w:val="00751A31"/>
    <w:rsid w:val="007E6C2F"/>
    <w:rsid w:val="00815E1D"/>
    <w:rsid w:val="0084227C"/>
    <w:rsid w:val="00861AEA"/>
    <w:rsid w:val="009556B7"/>
    <w:rsid w:val="009A729D"/>
    <w:rsid w:val="009F0CAD"/>
    <w:rsid w:val="00A51E38"/>
    <w:rsid w:val="00AD1DD3"/>
    <w:rsid w:val="00B34B0F"/>
    <w:rsid w:val="00B761CF"/>
    <w:rsid w:val="00B91A6B"/>
    <w:rsid w:val="00B91EF6"/>
    <w:rsid w:val="00C012FF"/>
    <w:rsid w:val="00C023F1"/>
    <w:rsid w:val="00C260A3"/>
    <w:rsid w:val="00D05DD9"/>
    <w:rsid w:val="00D87781"/>
    <w:rsid w:val="00DC3C4E"/>
    <w:rsid w:val="00DD60E3"/>
    <w:rsid w:val="00DE0530"/>
    <w:rsid w:val="00E340CE"/>
    <w:rsid w:val="00E34C23"/>
    <w:rsid w:val="00E546B2"/>
    <w:rsid w:val="00EC1DDF"/>
    <w:rsid w:val="00F32A75"/>
    <w:rsid w:val="00F40040"/>
    <w:rsid w:val="00F44CC7"/>
    <w:rsid w:val="00F5460B"/>
    <w:rsid w:val="00F818E9"/>
    <w:rsid w:val="00FB0580"/>
    <w:rsid w:val="00FC3768"/>
    <w:rsid w:val="00FD1662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6B4E"/>
  <w15:chartTrackingRefBased/>
  <w15:docId w15:val="{2A871C8F-E10C-9F4B-A7C4-59CEA851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onwmoore.com/" TargetMode="External"/><Relationship Id="rId13" Type="http://schemas.openxmlformats.org/officeDocument/2006/relationships/hyperlink" Target="https://newmatilda.com/2020/03/22/pangolins-and-pandemics-the-real-source-of-this-crisis-is-human-not-animal/?fbclid=IwAR1_spxKjlTHckxSNoiDCbYhCIN8aCMtiPpFjmE5IIu07QP2GjrWwdjuN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p.harvard.edu/catalog.php?isbn=9780674545038" TargetMode="External"/><Relationship Id="rId12" Type="http://schemas.openxmlformats.org/officeDocument/2006/relationships/hyperlink" Target="http://cup.columbia.edu/book/flight-ways/97802311661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tificamerican.com/article/did-the-anthropocene-begin-in-1950-or-50-000-years-ago/" TargetMode="External"/><Relationship Id="rId11" Type="http://schemas.openxmlformats.org/officeDocument/2006/relationships/hyperlink" Target="http://www.citylights.com/book/?GCOI=87286100064510" TargetMode="External"/><Relationship Id="rId5" Type="http://schemas.openxmlformats.org/officeDocument/2006/relationships/hyperlink" Target="http://whgazetteer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is.pitt.edu/global/mapping-loss-anthropocene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E1759-1853-7E41-9E14-48D6AD4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Ryan T</dc:creator>
  <cp:keywords/>
  <dc:description/>
  <cp:lastModifiedBy>Peters, Ryan T</cp:lastModifiedBy>
  <cp:revision>3</cp:revision>
  <dcterms:created xsi:type="dcterms:W3CDTF">2020-04-03T19:38:00Z</dcterms:created>
  <dcterms:modified xsi:type="dcterms:W3CDTF">2020-04-03T22:12:00Z</dcterms:modified>
</cp:coreProperties>
</file>