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C" w:rsidRDefault="00ED37AF" w:rsidP="00705733">
      <w:r>
        <w:t>Daher/</w:t>
      </w: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E96BCC">
        <w:rPr>
          <w:rFonts w:ascii="Helvetica" w:hAnsi="Helvetica" w:cs="Helvetica"/>
        </w:rPr>
        <w:t>African American History</w:t>
      </w:r>
    </w:p>
    <w:p w:rsidR="00E96BCC" w:rsidRPr="00E96BCC" w:rsidRDefault="00465E25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World Culture/H</w:t>
      </w:r>
      <w:r w:rsidR="00E96BCC" w:rsidRPr="00E96BCC">
        <w:rPr>
          <w:rFonts w:ascii="Helvetica" w:hAnsi="Helvetica" w:cs="Helvetica"/>
        </w:rPr>
        <w:t>istory</w:t>
      </w: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E96BCC">
        <w:rPr>
          <w:rFonts w:ascii="Helvetica" w:hAnsi="Helvetica" w:cs="Helvetica"/>
        </w:rPr>
        <w:t>US History</w:t>
      </w:r>
    </w:p>
    <w:p w:rsidR="00ED37AF" w:rsidRPr="00E96BCC" w:rsidRDefault="00ED37AF" w:rsidP="00705733">
      <w:pPr>
        <w:rPr>
          <w:rFonts w:ascii="Adobe Garamond Pro" w:hAnsi="Adobe Garamond Pro"/>
        </w:rPr>
      </w:pPr>
    </w:p>
    <w:p w:rsidR="00705733" w:rsidRPr="00E96BCC" w:rsidRDefault="00705733" w:rsidP="00705733">
      <w:pPr>
        <w:rPr>
          <w:b/>
        </w:rPr>
      </w:pPr>
      <w:r w:rsidRPr="00E96BCC">
        <w:rPr>
          <w:b/>
        </w:rPr>
        <w:t>PA US History Standards</w:t>
      </w:r>
    </w:p>
    <w:p w:rsidR="00705733" w:rsidRPr="00E96BCC" w:rsidRDefault="00705733" w:rsidP="00705733">
      <w:r w:rsidRPr="00E96BCC">
        <w:t>Grade 9</w:t>
      </w:r>
    </w:p>
    <w:p w:rsidR="00705733" w:rsidRPr="00E96BCC" w:rsidRDefault="00705733" w:rsidP="00705733"/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8.1.9.A:</w:t>
      </w:r>
    </w:p>
    <w:p w:rsidR="00705733" w:rsidRPr="00A27E91" w:rsidRDefault="00705733" w:rsidP="00705733">
      <w:pPr>
        <w:rPr>
          <w:sz w:val="22"/>
        </w:rPr>
      </w:pP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Compare patterns of continuity and change over time, applying context of events.</w:t>
      </w: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Materials &amp; Resources</w:t>
      </w: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8.1.9.B:</w:t>
      </w:r>
    </w:p>
    <w:p w:rsidR="00705733" w:rsidRPr="00A27E91" w:rsidRDefault="00705733" w:rsidP="00705733">
      <w:pPr>
        <w:rPr>
          <w:sz w:val="22"/>
        </w:rPr>
      </w:pP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Compare the interpretation of historical events and sources, considering the use of fact versus opinion, multiple perspectives, and cause and effect relationships.</w:t>
      </w: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Materials &amp; Resources</w:t>
      </w: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8.1.9.C:</w:t>
      </w:r>
    </w:p>
    <w:p w:rsidR="00705733" w:rsidRPr="00A27E91" w:rsidRDefault="00705733" w:rsidP="00705733">
      <w:pPr>
        <w:rPr>
          <w:sz w:val="22"/>
        </w:rPr>
      </w:pP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Construct research on a historical topic using a thesis statement and demonstrate use of appropriate primary and secondary sources. (Reference RWSL Standard 1.8.8 Research)</w:t>
      </w:r>
    </w:p>
    <w:p w:rsidR="00705733" w:rsidRPr="00A27E91" w:rsidRDefault="00705733" w:rsidP="00705733">
      <w:pPr>
        <w:rPr>
          <w:sz w:val="22"/>
        </w:rPr>
      </w:pP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8.1.12.A:</w:t>
      </w:r>
    </w:p>
    <w:p w:rsidR="00705733" w:rsidRPr="00A27E91" w:rsidRDefault="00705733" w:rsidP="00705733">
      <w:pPr>
        <w:rPr>
          <w:sz w:val="22"/>
        </w:rPr>
      </w:pP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Evaluate patterns of continuity and rates of change over time, applying context of events.</w:t>
      </w: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Materials &amp; Resources</w:t>
      </w: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8.1.12.B:</w:t>
      </w:r>
    </w:p>
    <w:p w:rsidR="00705733" w:rsidRPr="00A27E91" w:rsidRDefault="00705733" w:rsidP="00705733">
      <w:pPr>
        <w:rPr>
          <w:sz w:val="22"/>
        </w:rPr>
      </w:pPr>
    </w:p>
    <w:p w:rsidR="00705733" w:rsidRPr="00A27E91" w:rsidRDefault="00705733" w:rsidP="00705733">
      <w:pPr>
        <w:rPr>
          <w:sz w:val="22"/>
        </w:rPr>
      </w:pPr>
      <w:r w:rsidRPr="00A27E91">
        <w:rPr>
          <w:sz w:val="22"/>
        </w:rPr>
        <w:t>Evaluate the interpretation of historical events and sources, considering the use of fact versus opinion, multiple perspectives, and cause and effect relationships.</w:t>
      </w:r>
    </w:p>
    <w:p w:rsidR="00705733" w:rsidRPr="00A27E91" w:rsidRDefault="00705733" w:rsidP="00705733">
      <w:pPr>
        <w:rPr>
          <w:sz w:val="22"/>
        </w:rPr>
      </w:pPr>
    </w:p>
    <w:p w:rsidR="00E96BCC" w:rsidRPr="00A27E91" w:rsidRDefault="00705733" w:rsidP="00705733">
      <w:pPr>
        <w:rPr>
          <w:sz w:val="22"/>
        </w:rPr>
      </w:pPr>
      <w:r w:rsidRPr="00A27E91">
        <w:rPr>
          <w:sz w:val="22"/>
        </w:rPr>
        <w:t>8.1.12.C: Analyze, synthesize, and integrate historical data, creating a product that supports and appropriately illustrates inferences and conclusions drawn from research. (Reference RWSL Standard 1.8.11 Research)</w:t>
      </w: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E96BCC">
        <w:rPr>
          <w:rFonts w:cs="Helvetica"/>
          <w:b/>
        </w:rPr>
        <w:t xml:space="preserve">Websites: </w:t>
      </w: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E96BCC">
        <w:rPr>
          <w:rFonts w:cs="Helvetica"/>
        </w:rPr>
        <w:t>Muslim Roots, U.S. Blues</w:t>
      </w:r>
    </w:p>
    <w:p w:rsidR="00E96BCC" w:rsidRPr="00E96BCC" w:rsidRDefault="00A557E3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hyperlink r:id="rId7" w:history="1">
        <w:r w:rsidR="00E96BCC" w:rsidRPr="00E96BCC">
          <w:rPr>
            <w:rStyle w:val="Hyperlink"/>
            <w:rFonts w:cs="Helvetica"/>
          </w:rPr>
          <w:t>http://www.saudiaramcoworld.com/issue/200604/muslim.roots.u.s.blues.htm</w:t>
        </w:r>
      </w:hyperlink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E96BCC" w:rsidRPr="00E96BCC" w:rsidRDefault="00E96BC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E96BCC">
        <w:rPr>
          <w:rFonts w:cs="Helvetica"/>
        </w:rPr>
        <w:t>Triangular Trade Interactive Map</w:t>
      </w:r>
    </w:p>
    <w:p w:rsidR="00427EDC" w:rsidRDefault="00A557E3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hyperlink r:id="rId8" w:anchor="top" w:history="1">
        <w:r w:rsidR="00E96BCC" w:rsidRPr="00E96BCC">
          <w:rPr>
            <w:rStyle w:val="Hyperlink"/>
            <w:rFonts w:cs="Helvetica"/>
          </w:rPr>
          <w:t>http://www.eduplace.com/kids/socsci/books/applications/imaps/maps/g5s_u3/index.html#top</w:t>
        </w:r>
      </w:hyperlink>
    </w:p>
    <w:p w:rsidR="00427EDC" w:rsidRDefault="00427ED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D07AAA" w:rsidRDefault="00D07AAA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D07AAA" w:rsidRDefault="00D07AAA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D07AAA" w:rsidRDefault="00D07AAA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D07AAA" w:rsidRDefault="00D07AAA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D07AAA" w:rsidRDefault="00427ED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D07AAA">
        <w:rPr>
          <w:rFonts w:cs="Helvetica"/>
          <w:b/>
        </w:rPr>
        <w:lastRenderedPageBreak/>
        <w:t>Objectives:</w:t>
      </w:r>
    </w:p>
    <w:p w:rsidR="00427EDC" w:rsidRPr="00D07AAA" w:rsidRDefault="00427ED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427EDC" w:rsidRDefault="00427ED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Students will be able to:</w:t>
      </w:r>
    </w:p>
    <w:p w:rsidR="00427EDC" w:rsidRDefault="00427EDC" w:rsidP="00E96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D07AAA" w:rsidRDefault="00427EDC" w:rsidP="00427EDC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27EDC">
        <w:rPr>
          <w:rFonts w:cs="Helvetica"/>
        </w:rPr>
        <w:t>Explain the importance of Islam to the develop</w:t>
      </w:r>
      <w:r w:rsidR="00D07AAA">
        <w:rPr>
          <w:rFonts w:cs="Helvetica"/>
        </w:rPr>
        <w:t>ment of African-American music and culture.</w:t>
      </w:r>
    </w:p>
    <w:p w:rsidR="00427EDC" w:rsidRPr="00427EDC" w:rsidRDefault="00427EDC" w:rsidP="00D07AA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D07AAA" w:rsidRDefault="00427EDC" w:rsidP="00427EDC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427EDC">
        <w:rPr>
          <w:rFonts w:cs="Helvetica"/>
        </w:rPr>
        <w:t>Discuss the impact that Islam has on American music</w:t>
      </w:r>
      <w:r w:rsidR="00D07AAA">
        <w:rPr>
          <w:rFonts w:cs="Helvetica"/>
        </w:rPr>
        <w:t>.</w:t>
      </w:r>
    </w:p>
    <w:p w:rsidR="00D07AAA" w:rsidRPr="00D07AAA" w:rsidRDefault="00D07AAA" w:rsidP="00D07A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427EDC" w:rsidRPr="00D07AAA" w:rsidRDefault="00427EDC" w:rsidP="00D07A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:rsidR="00E96BCC" w:rsidRPr="00D07AAA" w:rsidRDefault="00427EDC" w:rsidP="00D07AA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D07AAA">
        <w:rPr>
          <w:rFonts w:cs="Helvetica"/>
        </w:rPr>
        <w:t>Develop an appreciation of the role that Muslims</w:t>
      </w:r>
      <w:r w:rsidR="00D07AAA">
        <w:rPr>
          <w:rFonts w:cs="Helvetica"/>
        </w:rPr>
        <w:t xml:space="preserve"> have played in shaping U.S.</w:t>
      </w:r>
      <w:r w:rsidRPr="00D07AAA">
        <w:rPr>
          <w:rFonts w:cs="Helvetica"/>
        </w:rPr>
        <w:t xml:space="preserve"> History</w:t>
      </w:r>
      <w:r w:rsidR="00D07AAA">
        <w:rPr>
          <w:rFonts w:cs="Helvetica"/>
        </w:rPr>
        <w:t>.</w:t>
      </w:r>
    </w:p>
    <w:p w:rsidR="00873777" w:rsidRPr="00E96BCC" w:rsidRDefault="00873777" w:rsidP="00705733"/>
    <w:p w:rsidR="00A27E91" w:rsidRDefault="00A27E91" w:rsidP="00705733">
      <w:pPr>
        <w:rPr>
          <w:b/>
        </w:rPr>
      </w:pPr>
    </w:p>
    <w:p w:rsidR="00A27E91" w:rsidRDefault="00A27E91" w:rsidP="00705733">
      <w:pPr>
        <w:rPr>
          <w:b/>
        </w:rPr>
      </w:pPr>
    </w:p>
    <w:p w:rsidR="00A27E91" w:rsidRDefault="00A27E91" w:rsidP="00705733">
      <w:pPr>
        <w:rPr>
          <w:b/>
        </w:rPr>
      </w:pPr>
    </w:p>
    <w:p w:rsidR="00A27E91" w:rsidRDefault="00A27E91" w:rsidP="00705733">
      <w:pPr>
        <w:rPr>
          <w:b/>
        </w:rPr>
      </w:pPr>
    </w:p>
    <w:p w:rsidR="00E96BCC" w:rsidRPr="00F94DB2" w:rsidRDefault="00D07AAA" w:rsidP="00705733">
      <w:pPr>
        <w:rPr>
          <w:b/>
        </w:rPr>
      </w:pPr>
      <w:r>
        <w:rPr>
          <w:b/>
        </w:rPr>
        <w:br w:type="page"/>
      </w:r>
      <w:r w:rsidR="00E96BCC" w:rsidRPr="00F94DB2">
        <w:rPr>
          <w:b/>
        </w:rPr>
        <w:t>Muslim Roots/US Blues</w:t>
      </w:r>
    </w:p>
    <w:p w:rsidR="00E96BCC" w:rsidRDefault="00E96BCC" w:rsidP="00705733"/>
    <w:p w:rsidR="00873777" w:rsidRPr="00E96BCC" w:rsidRDefault="00E96BCC" w:rsidP="00705733">
      <w:pPr>
        <w:rPr>
          <w:i/>
          <w:sz w:val="22"/>
        </w:rPr>
      </w:pPr>
      <w:r w:rsidRPr="00E96BCC">
        <w:rPr>
          <w:i/>
          <w:sz w:val="22"/>
        </w:rPr>
        <w:t xml:space="preserve">Notes to teachers: </w:t>
      </w:r>
      <w:r w:rsidR="00873777" w:rsidRPr="00E96BCC">
        <w:rPr>
          <w:i/>
          <w:sz w:val="22"/>
        </w:rPr>
        <w:t>The following lesson can be used in sev</w:t>
      </w:r>
      <w:r>
        <w:rPr>
          <w:i/>
          <w:sz w:val="22"/>
        </w:rPr>
        <w:t xml:space="preserve">eral social studies classes and </w:t>
      </w:r>
      <w:r w:rsidR="00873777" w:rsidRPr="00E96BCC">
        <w:rPr>
          <w:i/>
          <w:sz w:val="22"/>
        </w:rPr>
        <w:t>modified to meet the needs of the class. One suggested lesson is as follows:</w:t>
      </w:r>
    </w:p>
    <w:p w:rsidR="00873777" w:rsidRDefault="00873777" w:rsidP="00705733"/>
    <w:p w:rsidR="00873777" w:rsidRPr="002E3F6F" w:rsidRDefault="00873777" w:rsidP="00705733">
      <w:pPr>
        <w:rPr>
          <w:b/>
        </w:rPr>
      </w:pPr>
      <w:r w:rsidRPr="002E3F6F">
        <w:rPr>
          <w:b/>
        </w:rPr>
        <w:t>Warm- Up</w:t>
      </w:r>
      <w:r w:rsidR="0052163D">
        <w:rPr>
          <w:b/>
        </w:rPr>
        <w:t xml:space="preserve"> (1)</w:t>
      </w:r>
    </w:p>
    <w:p w:rsidR="00873777" w:rsidRDefault="00873777" w:rsidP="00705733"/>
    <w:p w:rsidR="00873777" w:rsidRPr="00FC69BD" w:rsidRDefault="00873777" w:rsidP="00705733">
      <w:pPr>
        <w:rPr>
          <w:b/>
        </w:rPr>
      </w:pPr>
      <w:r w:rsidRPr="00FC69BD">
        <w:rPr>
          <w:b/>
        </w:rPr>
        <w:t>Word Splash:</w:t>
      </w:r>
    </w:p>
    <w:p w:rsidR="00873777" w:rsidRDefault="00873777" w:rsidP="00705733"/>
    <w:p w:rsidR="00873777" w:rsidRDefault="00873777" w:rsidP="00E96BCC">
      <w:pPr>
        <w:pStyle w:val="ListParagraph"/>
        <w:numPr>
          <w:ilvl w:val="0"/>
          <w:numId w:val="4"/>
        </w:numPr>
      </w:pPr>
      <w:r>
        <w:t>Write the following words on the chalkboard or overhead projector and have t</w:t>
      </w:r>
      <w:r w:rsidR="00FD72F1">
        <w:t xml:space="preserve">he students write </w:t>
      </w:r>
      <w:r w:rsidR="00ED37AF">
        <w:t xml:space="preserve"> 5-</w:t>
      </w:r>
      <w:r w:rsidR="002E3F6F">
        <w:t>lines in a short story with an attempt to use all the words</w:t>
      </w:r>
    </w:p>
    <w:p w:rsidR="00873777" w:rsidRPr="00F94DB2" w:rsidRDefault="00873777" w:rsidP="00705733">
      <w:pPr>
        <w:rPr>
          <w:i/>
        </w:rPr>
      </w:pPr>
    </w:p>
    <w:p w:rsidR="00873777" w:rsidRPr="00F94DB2" w:rsidRDefault="00873777" w:rsidP="00705733">
      <w:pPr>
        <w:rPr>
          <w:i/>
        </w:rPr>
      </w:pPr>
      <w:r w:rsidRPr="00F94DB2">
        <w:rPr>
          <w:i/>
        </w:rPr>
        <w:t>Muslim Roots</w:t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  <w:t>Blues</w:t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  <w:t>Drumming</w:t>
      </w:r>
      <w:r w:rsidRPr="00F94DB2">
        <w:rPr>
          <w:i/>
        </w:rPr>
        <w:tab/>
      </w:r>
      <w:r w:rsidRPr="00F94DB2">
        <w:rPr>
          <w:i/>
        </w:rPr>
        <w:tab/>
        <w:t>Culture</w:t>
      </w:r>
    </w:p>
    <w:p w:rsidR="00873777" w:rsidRPr="00F94DB2" w:rsidRDefault="00873777" w:rsidP="00705733">
      <w:pPr>
        <w:rPr>
          <w:i/>
        </w:rPr>
      </w:pPr>
      <w:r w:rsidRPr="00F94DB2">
        <w:rPr>
          <w:i/>
        </w:rPr>
        <w:t>Westerners</w:t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  <w:t>Qur’an</w:t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  <w:t>fez</w:t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  <w:t>washboards</w:t>
      </w:r>
    </w:p>
    <w:p w:rsidR="00705733" w:rsidRDefault="00873777" w:rsidP="00705733">
      <w:r w:rsidRPr="00F94DB2">
        <w:rPr>
          <w:i/>
        </w:rPr>
        <w:t>Africa</w:t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</w:r>
      <w:r w:rsidRPr="00F94DB2">
        <w:rPr>
          <w:i/>
        </w:rPr>
        <w:tab/>
        <w:t>bridges</w:t>
      </w:r>
      <w:r w:rsidRPr="00F94DB2">
        <w:rPr>
          <w:i/>
        </w:rPr>
        <w:tab/>
      </w:r>
      <w:r w:rsidRPr="00F94DB2">
        <w:rPr>
          <w:i/>
        </w:rPr>
        <w:tab/>
      </w:r>
      <w:r w:rsidR="002E3F6F" w:rsidRPr="00F94DB2">
        <w:rPr>
          <w:i/>
        </w:rPr>
        <w:t>shaykls (leaders)</w:t>
      </w:r>
      <w:r w:rsidR="002E3F6F">
        <w:tab/>
      </w:r>
    </w:p>
    <w:p w:rsidR="0052163D" w:rsidRDefault="0052163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52163D" w:rsidRDefault="0052163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52163D" w:rsidRPr="00E96BCC" w:rsidRDefault="0052163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E96BCC">
        <w:rPr>
          <w:b/>
        </w:rPr>
        <w:t>Warm-Up (2)</w:t>
      </w:r>
    </w:p>
    <w:p w:rsidR="00FC69BD" w:rsidRDefault="00143390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Play the two pieces </w:t>
      </w:r>
      <w:r w:rsidR="0052163D">
        <w:t xml:space="preserve">of </w:t>
      </w:r>
      <w:r w:rsidR="00FC69BD">
        <w:t>music and have students do a quick write response to the prompt:</w:t>
      </w:r>
    </w:p>
    <w:p w:rsidR="00FC69BD" w:rsidRDefault="00FC69B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52163D" w:rsidRPr="00F94DB2" w:rsidRDefault="00FC69B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 w:rsidRPr="00F94DB2">
        <w:rPr>
          <w:i/>
        </w:rPr>
        <w:t>What are the similarities and differences in the two pieces of music, if any.</w:t>
      </w:r>
    </w:p>
    <w:p w:rsidR="0052163D" w:rsidRDefault="0052163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E3F6F" w:rsidRDefault="002E3F6F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E3F6F" w:rsidRDefault="002E3F6F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FC69BD" w:rsidRDefault="002E3F6F" w:rsidP="00E96BCC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2E3F6F">
        <w:t xml:space="preserve">Using the interactive map (or handout) </w:t>
      </w:r>
      <w:r w:rsidR="00465E25">
        <w:t xml:space="preserve">to </w:t>
      </w:r>
      <w:r w:rsidRPr="002E3F6F">
        <w:t>discuss Triangular Trade with the students</w:t>
      </w:r>
      <w:r w:rsidR="00FC69BD">
        <w:t>. (Direct</w:t>
      </w:r>
      <w:r w:rsidR="00F94DB2">
        <w:t>ed teaching model or review)</w:t>
      </w:r>
    </w:p>
    <w:p w:rsidR="002E3F6F" w:rsidRPr="00FC69BD" w:rsidRDefault="002E3F6F" w:rsidP="00FC69BD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2E3F6F" w:rsidRDefault="002E3F6F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2E3F6F" w:rsidRDefault="002E3F6F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:rsidR="002E3F6F" w:rsidRDefault="002E3F6F" w:rsidP="00E96BCC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2E3F6F">
        <w:t>Hand out a copy of the article</w:t>
      </w:r>
      <w:r>
        <w:t xml:space="preserve"> and have students r</w:t>
      </w:r>
      <w:r w:rsidR="005A6A2C">
        <w:t>ead silently as you read aloud, or place the students into pairs (think/pair/share) and respond t</w:t>
      </w:r>
      <w:r w:rsidR="00FC69BD">
        <w:t xml:space="preserve">o the student handout questions or the KWL model. </w:t>
      </w:r>
      <w:r w:rsidR="005A6A2C">
        <w:t xml:space="preserve"> </w:t>
      </w:r>
      <w:r w:rsidR="00E96BCC">
        <w:t xml:space="preserve">(Stop </w:t>
      </w:r>
      <w:r>
        <w:t>and take questions or comments during the reading</w:t>
      </w:r>
      <w:r w:rsidR="003A791D">
        <w:t xml:space="preserve">). </w:t>
      </w:r>
    </w:p>
    <w:p w:rsidR="002E3F6F" w:rsidRDefault="002E3F6F" w:rsidP="002E3F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</w:pPr>
    </w:p>
    <w:p w:rsidR="002E3F6F" w:rsidRDefault="002E3F6F" w:rsidP="003A79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 </w:t>
      </w:r>
    </w:p>
    <w:p w:rsidR="002E3F6F" w:rsidRDefault="002E3F6F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2E3F6F" w:rsidRPr="002E3F6F" w:rsidRDefault="002E3F6F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C6008A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br w:type="page"/>
      </w:r>
      <w:r w:rsidR="00C6008A">
        <w:t>Student Handout:</w:t>
      </w:r>
    </w:p>
    <w:p w:rsidR="00C6008A" w:rsidRDefault="00C6008A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705733" w:rsidRPr="00C6008A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6"/>
          <w:szCs w:val="18"/>
        </w:rPr>
      </w:pPr>
      <w:r w:rsidRPr="00705733">
        <w:rPr>
          <w:rFonts w:ascii="Arial" w:hAnsi="Arial" w:cs="Arial"/>
          <w:sz w:val="36"/>
        </w:rPr>
        <w:t xml:space="preserve">Name </w:t>
      </w:r>
      <w:r w:rsidR="00FC69BD">
        <w:rPr>
          <w:rFonts w:ascii="Arial" w:hAnsi="Arial" w:cs="Arial"/>
          <w:sz w:val="36"/>
        </w:rPr>
        <w:t xml:space="preserve">___________________ </w:t>
      </w:r>
      <w:r>
        <w:rPr>
          <w:rFonts w:ascii="Arial" w:hAnsi="Arial" w:cs="Arial"/>
          <w:sz w:val="36"/>
        </w:rPr>
        <w:t xml:space="preserve"> </w:t>
      </w:r>
      <w:r w:rsidRPr="00705733">
        <w:rPr>
          <w:rFonts w:ascii="Arial" w:hAnsi="Arial" w:cs="Arial"/>
          <w:sz w:val="36"/>
        </w:rPr>
        <w:t>Date _____________</w:t>
      </w:r>
    </w:p>
    <w:p w:rsidR="00705733" w:rsidRP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28"/>
        </w:rPr>
      </w:pPr>
    </w:p>
    <w:p w:rsidR="00705733" w:rsidRP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</w:rPr>
      </w:pPr>
      <w:r w:rsidRPr="00705733">
        <w:rPr>
          <w:rFonts w:ascii="Arial" w:hAnsi="Arial" w:cs="Arial"/>
          <w:b/>
          <w:bCs/>
          <w:sz w:val="36"/>
          <w:szCs w:val="28"/>
        </w:rPr>
        <w:t>KWL</w:t>
      </w:r>
      <w:r w:rsidR="00C6008A">
        <w:rPr>
          <w:rFonts w:ascii="Arial" w:hAnsi="Arial" w:cs="Arial"/>
          <w:b/>
          <w:bCs/>
          <w:sz w:val="36"/>
          <w:szCs w:val="28"/>
        </w:rPr>
        <w:t xml:space="preserve"> </w:t>
      </w:r>
      <w:r w:rsidRPr="00705733">
        <w:rPr>
          <w:rFonts w:ascii="Arial" w:hAnsi="Arial" w:cs="Arial"/>
          <w:b/>
          <w:bCs/>
          <w:sz w:val="36"/>
          <w:szCs w:val="28"/>
        </w:rPr>
        <w:t>Chart</w:t>
      </w:r>
      <w:r w:rsidRPr="00705733">
        <w:rPr>
          <w:rFonts w:ascii="Helvetica" w:hAnsi="Helvetica" w:cs="Helvetica"/>
          <w:sz w:val="36"/>
        </w:rPr>
        <w:t xml:space="preserve"> </w:t>
      </w:r>
    </w:p>
    <w:p w:rsidR="00705733" w:rsidRP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</w:rPr>
      </w:pPr>
    </w:p>
    <w:p w:rsidR="00705733" w:rsidRPr="00D5299B" w:rsidRDefault="00FC69B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8"/>
          <w:szCs w:val="26"/>
        </w:rPr>
      </w:pPr>
      <w:r w:rsidRPr="00D5299B">
        <w:rPr>
          <w:rFonts w:ascii="Arial" w:hAnsi="Arial" w:cs="Arial"/>
          <w:sz w:val="28"/>
          <w:szCs w:val="26"/>
        </w:rPr>
        <w:t>Before you begin your reading</w:t>
      </w:r>
      <w:r w:rsidR="00705733" w:rsidRPr="00D5299B">
        <w:rPr>
          <w:rFonts w:ascii="Arial" w:hAnsi="Arial" w:cs="Arial"/>
          <w:sz w:val="28"/>
          <w:szCs w:val="26"/>
        </w:rPr>
        <w:t>, list details in the first two columns. Fill in the last column</w:t>
      </w:r>
      <w:r w:rsidR="00705733" w:rsidRPr="00D5299B">
        <w:rPr>
          <w:rFonts w:ascii="Helvetica" w:hAnsi="Helvetica" w:cs="Helvetica"/>
          <w:sz w:val="28"/>
        </w:rPr>
        <w:t xml:space="preserve"> </w:t>
      </w:r>
      <w:r w:rsidR="00C6008A" w:rsidRPr="00D5299B">
        <w:rPr>
          <w:rFonts w:ascii="Arial" w:hAnsi="Arial" w:cs="Arial"/>
          <w:sz w:val="28"/>
          <w:szCs w:val="26"/>
        </w:rPr>
        <w:t>after reading the article</w:t>
      </w:r>
      <w:r w:rsidR="00705733" w:rsidRPr="00D5299B">
        <w:rPr>
          <w:rFonts w:ascii="Arial" w:hAnsi="Arial" w:cs="Arial"/>
          <w:sz w:val="28"/>
          <w:szCs w:val="26"/>
        </w:rPr>
        <w:t>.</w:t>
      </w:r>
    </w:p>
    <w:p w:rsid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705733" w:rsidRPr="00C6008A" w:rsidRDefault="00C6008A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Topic</w:t>
      </w:r>
      <w:r w:rsidR="00705733" w:rsidRPr="00C6008A">
        <w:rPr>
          <w:rFonts w:ascii="Arial" w:hAnsi="Arial" w:cs="Arial"/>
          <w:b/>
          <w:bCs/>
          <w:sz w:val="32"/>
        </w:rPr>
        <w:t>____________________________</w:t>
      </w:r>
      <w:r>
        <w:rPr>
          <w:rFonts w:ascii="Arial" w:hAnsi="Arial" w:cs="Arial"/>
          <w:b/>
          <w:bCs/>
          <w:sz w:val="32"/>
        </w:rPr>
        <w:t>______________</w:t>
      </w:r>
    </w:p>
    <w:p w:rsidR="00705733" w:rsidRPr="00C6008A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</w:p>
    <w:p w:rsidR="00705733" w:rsidRPr="00C6008A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  <w:sectPr w:rsidR="00705733" w:rsidRPr="00C6008A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FC69BD">
        <w:tc>
          <w:tcPr>
            <w:tcW w:w="2952" w:type="dxa"/>
          </w:tcPr>
          <w:p w:rsidR="00FC69BD" w:rsidRP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highlight w:val="lightGray"/>
              </w:rPr>
            </w:pPr>
            <w:r w:rsidRPr="00FC69BD">
              <w:rPr>
                <w:rFonts w:ascii="Helvetica" w:hAnsi="Helvetica" w:cs="Helvetica"/>
                <w:b/>
                <w:highlight w:val="lightGray"/>
              </w:rPr>
              <w:t>What I Know</w:t>
            </w:r>
          </w:p>
        </w:tc>
        <w:tc>
          <w:tcPr>
            <w:tcW w:w="2952" w:type="dxa"/>
          </w:tcPr>
          <w:p w:rsidR="00FC69BD" w:rsidRP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highlight w:val="lightGray"/>
              </w:rPr>
            </w:pPr>
            <w:r w:rsidRPr="00FC69BD">
              <w:rPr>
                <w:rFonts w:ascii="Helvetica" w:hAnsi="Helvetica" w:cs="Helvetica"/>
                <w:b/>
                <w:highlight w:val="lightGray"/>
              </w:rPr>
              <w:t>What I Want to Know</w:t>
            </w:r>
          </w:p>
        </w:tc>
        <w:tc>
          <w:tcPr>
            <w:tcW w:w="2952" w:type="dxa"/>
          </w:tcPr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FC69BD">
              <w:rPr>
                <w:rFonts w:ascii="Helvetica" w:hAnsi="Helvetica" w:cs="Helvetica"/>
                <w:b/>
                <w:highlight w:val="lightGray"/>
              </w:rPr>
              <w:t>What I Learned</w:t>
            </w:r>
          </w:p>
        </w:tc>
      </w:tr>
      <w:tr w:rsidR="00FC69BD">
        <w:tc>
          <w:tcPr>
            <w:tcW w:w="2952" w:type="dxa"/>
          </w:tcPr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</w:tc>
        <w:tc>
          <w:tcPr>
            <w:tcW w:w="2952" w:type="dxa"/>
          </w:tcPr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</w:tc>
        <w:tc>
          <w:tcPr>
            <w:tcW w:w="2952" w:type="dxa"/>
          </w:tcPr>
          <w:p w:rsidR="00FC69BD" w:rsidRDefault="00FC69BD" w:rsidP="00705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</w:tc>
      </w:tr>
    </w:tbl>
    <w:p w:rsidR="00FC69BD" w:rsidRDefault="00FC69BD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966A50" w:rsidRDefault="00966A50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873777" w:rsidRPr="00873777" w:rsidRDefault="00393CEC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36"/>
        </w:rPr>
      </w:pPr>
      <w:r>
        <w:rPr>
          <w:rFonts w:ascii="Helvetica" w:hAnsi="Helvetica" w:cs="Helvetica"/>
          <w:b/>
        </w:rPr>
        <w:br w:type="page"/>
      </w:r>
      <w:r w:rsidR="00873777" w:rsidRPr="00873777">
        <w:rPr>
          <w:rFonts w:ascii="Arial" w:hAnsi="Arial"/>
          <w:sz w:val="36"/>
        </w:rPr>
        <w:t>Student Handout:</w:t>
      </w:r>
    </w:p>
    <w:p w:rsidR="00873777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873777" w:rsidRPr="00C6008A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36"/>
          <w:szCs w:val="18"/>
        </w:rPr>
      </w:pPr>
      <w:r w:rsidRPr="00705733">
        <w:rPr>
          <w:rFonts w:ascii="Arial" w:hAnsi="Arial" w:cs="Arial"/>
          <w:sz w:val="36"/>
        </w:rPr>
        <w:t xml:space="preserve">Name </w:t>
      </w:r>
      <w:r>
        <w:rPr>
          <w:rFonts w:ascii="Arial" w:hAnsi="Arial" w:cs="Arial"/>
          <w:sz w:val="36"/>
        </w:rPr>
        <w:t xml:space="preserve">___________________   </w:t>
      </w:r>
      <w:r w:rsidRPr="00705733">
        <w:rPr>
          <w:rFonts w:ascii="Arial" w:hAnsi="Arial" w:cs="Arial"/>
          <w:sz w:val="36"/>
        </w:rPr>
        <w:t>Date _____________</w:t>
      </w:r>
    </w:p>
    <w:p w:rsidR="00873777" w:rsidRDefault="00873777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873777" w:rsidRDefault="00873777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873777" w:rsidRPr="00D5299B" w:rsidRDefault="00873777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5299B">
        <w:rPr>
          <w:rFonts w:ascii="Helvetica" w:hAnsi="Helvetica" w:cs="Helvetica"/>
        </w:rPr>
        <w:t xml:space="preserve">Directions: After reading </w:t>
      </w:r>
      <w:r w:rsidRPr="00D5299B">
        <w:rPr>
          <w:rFonts w:ascii="Helvetica" w:hAnsi="Helvetica" w:cs="Helvetica"/>
          <w:u w:val="single"/>
        </w:rPr>
        <w:t>Muslim Roots, US Blues</w:t>
      </w:r>
      <w:r w:rsidRPr="00D5299B">
        <w:rPr>
          <w:rFonts w:ascii="Helvetica" w:hAnsi="Helvetica" w:cs="Helvetica"/>
        </w:rPr>
        <w:t xml:space="preserve"> answer the following questions:</w:t>
      </w:r>
    </w:p>
    <w:p w:rsidR="00873777" w:rsidRDefault="00873777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873777" w:rsidRPr="00D5299B" w:rsidRDefault="00873777" w:rsidP="0087377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5299B">
        <w:rPr>
          <w:rFonts w:ascii="Helvetica" w:hAnsi="Helvetica" w:cs="Helvetica"/>
        </w:rPr>
        <w:t xml:space="preserve">Why do you think we know so little about the history of Islam in early African-American </w:t>
      </w:r>
      <w:r w:rsidR="00203DD3" w:rsidRPr="00D5299B">
        <w:rPr>
          <w:rFonts w:ascii="Helvetica" w:hAnsi="Helvetica" w:cs="Helvetica"/>
        </w:rPr>
        <w:t xml:space="preserve">or American </w:t>
      </w:r>
      <w:r w:rsidRPr="00D5299B">
        <w:rPr>
          <w:rFonts w:ascii="Helvetica" w:hAnsi="Helvetica" w:cs="Helvetica"/>
        </w:rPr>
        <w:t>History?</w:t>
      </w: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203DD3" w:rsidRPr="00D5299B" w:rsidRDefault="00203DD3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203DD3" w:rsidRPr="00D5299B" w:rsidRDefault="00203DD3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5299B" w:rsidRDefault="00D5299B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5299B" w:rsidRDefault="00D5299B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5299B" w:rsidRDefault="00D5299B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5299B">
        <w:rPr>
          <w:rFonts w:ascii="Helvetica" w:hAnsi="Helvetica" w:cs="Helvetica"/>
        </w:rPr>
        <w:t>Why do historians draw a connection between the Islam</w:t>
      </w:r>
      <w:r w:rsidR="00D5299B">
        <w:rPr>
          <w:rFonts w:ascii="Helvetica" w:hAnsi="Helvetica" w:cs="Helvetica"/>
        </w:rPr>
        <w:t>ic African world and the New W</w:t>
      </w:r>
      <w:r w:rsidRPr="00D5299B">
        <w:rPr>
          <w:rFonts w:ascii="Helvetica" w:hAnsi="Helvetica" w:cs="Helvetica"/>
        </w:rPr>
        <w:t>orld? Cite examples.</w:t>
      </w:r>
    </w:p>
    <w:p w:rsidR="00203DD3" w:rsidRPr="00D5299B" w:rsidRDefault="00203DD3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203DD3" w:rsidRPr="00D5299B" w:rsidRDefault="00203DD3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5299B" w:rsidRDefault="00D5299B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5299B" w:rsidRDefault="00D5299B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D5299B" w:rsidRDefault="00D5299B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D5299B">
        <w:rPr>
          <w:rFonts w:ascii="Helvetica" w:hAnsi="Helvetica" w:cs="Helvetica"/>
        </w:rPr>
        <w:t>How or in what ways has this article changed your knowledge or understanding of</w:t>
      </w:r>
      <w:r w:rsidR="00203DD3" w:rsidRPr="00D5299B">
        <w:rPr>
          <w:rFonts w:ascii="Helvetica" w:hAnsi="Helvetica" w:cs="Helvetica"/>
        </w:rPr>
        <w:t xml:space="preserve"> the relationship between</w:t>
      </w:r>
      <w:r w:rsidRPr="00D5299B">
        <w:rPr>
          <w:rFonts w:ascii="Helvetica" w:hAnsi="Helvetica" w:cs="Helvetica"/>
        </w:rPr>
        <w:t xml:space="preserve"> Islam and America?</w:t>
      </w: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873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873777" w:rsidRPr="00D5299B" w:rsidRDefault="00873777" w:rsidP="00203D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66A50" w:rsidRPr="00D5299B" w:rsidRDefault="00966A50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Pr="00D5299B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Pr="00D5299B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Pr="00D5299B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Pr="00D5299B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Pr="00D5299B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Pr="00D5299B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705733" w:rsidRDefault="00465E25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873777">
        <w:rPr>
          <w:rFonts w:ascii="Arial" w:hAnsi="Arial"/>
          <w:sz w:val="36"/>
        </w:rPr>
        <w:t>Student Handout:</w:t>
      </w:r>
      <w:r>
        <w:rPr>
          <w:rFonts w:ascii="Arial" w:hAnsi="Arial"/>
          <w:sz w:val="36"/>
        </w:rPr>
        <w:t xml:space="preserve"> Triangular Trade</w:t>
      </w:r>
    </w:p>
    <w:p w:rsidR="00465E25" w:rsidRDefault="00465E25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705733" w:rsidRDefault="00705733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705733" w:rsidRPr="00705733" w:rsidRDefault="00465E25" w:rsidP="00705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465E25">
        <w:rPr>
          <w:noProof/>
        </w:rPr>
        <w:drawing>
          <wp:inline distT="0" distB="0" distL="0" distR="0">
            <wp:extent cx="5486400" cy="379209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733" w:rsidRPr="00705733" w:rsidSect="00705733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E3" w:rsidRDefault="00A557E3" w:rsidP="00A557E3">
      <w:r>
        <w:separator/>
      </w:r>
    </w:p>
  </w:endnote>
  <w:endnote w:type="continuationSeparator" w:id="0">
    <w:p w:rsidR="00A557E3" w:rsidRDefault="00A557E3" w:rsidP="00A5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B1" w:rsidRDefault="00A557E3" w:rsidP="00217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F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FB1" w:rsidRDefault="00943FB1" w:rsidP="00943F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B1" w:rsidRDefault="00A557E3" w:rsidP="00217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3F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F72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FB1" w:rsidRDefault="00943FB1" w:rsidP="00943F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E3" w:rsidRDefault="00A557E3" w:rsidP="00A557E3">
      <w:r>
        <w:separator/>
      </w:r>
    </w:p>
  </w:footnote>
  <w:footnote w:type="continuationSeparator" w:id="0">
    <w:p w:rsidR="00A557E3" w:rsidRDefault="00A557E3" w:rsidP="00A55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2EA"/>
    <w:multiLevelType w:val="hybridMultilevel"/>
    <w:tmpl w:val="004A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9D7"/>
    <w:multiLevelType w:val="hybridMultilevel"/>
    <w:tmpl w:val="8CDE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414D"/>
    <w:multiLevelType w:val="hybridMultilevel"/>
    <w:tmpl w:val="31DA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F34A3"/>
    <w:multiLevelType w:val="hybridMultilevel"/>
    <w:tmpl w:val="FD7A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D2EC8"/>
    <w:multiLevelType w:val="hybridMultilevel"/>
    <w:tmpl w:val="9CCC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05733"/>
    <w:rsid w:val="00143390"/>
    <w:rsid w:val="00203DD3"/>
    <w:rsid w:val="002E3F6F"/>
    <w:rsid w:val="00393CEC"/>
    <w:rsid w:val="003A791D"/>
    <w:rsid w:val="003F0924"/>
    <w:rsid w:val="00427EDC"/>
    <w:rsid w:val="00465E25"/>
    <w:rsid w:val="0052163D"/>
    <w:rsid w:val="005A6A2C"/>
    <w:rsid w:val="00632F72"/>
    <w:rsid w:val="00705733"/>
    <w:rsid w:val="00873777"/>
    <w:rsid w:val="008B5792"/>
    <w:rsid w:val="00943FB1"/>
    <w:rsid w:val="00966A50"/>
    <w:rsid w:val="00A27E91"/>
    <w:rsid w:val="00A557E3"/>
    <w:rsid w:val="00B60AC6"/>
    <w:rsid w:val="00C6008A"/>
    <w:rsid w:val="00D07AAA"/>
    <w:rsid w:val="00D5299B"/>
    <w:rsid w:val="00E96BCC"/>
    <w:rsid w:val="00ED37AF"/>
    <w:rsid w:val="00F94DB2"/>
    <w:rsid w:val="00FC69BD"/>
    <w:rsid w:val="00FD72F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C3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A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A5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3777"/>
    <w:pPr>
      <w:ind w:left="720"/>
      <w:contextualSpacing/>
    </w:pPr>
  </w:style>
  <w:style w:type="table" w:styleId="TableGrid">
    <w:name w:val="Table Grid"/>
    <w:basedOn w:val="TableNormal"/>
    <w:rsid w:val="00FC69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43F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3FB1"/>
  </w:style>
  <w:style w:type="character" w:styleId="PageNumber">
    <w:name w:val="page number"/>
    <w:basedOn w:val="DefaultParagraphFont"/>
    <w:rsid w:val="00943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lace.com/kids/socsci/books/applications/imaps/maps/g5s_u3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udiaramcoworld.com/issue/200604/muslim.roots.u.s.blue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562</Words>
  <Characters>3206</Characters>
  <Application>Microsoft Office Word</Application>
  <DocSecurity>0</DocSecurity>
  <Lines>26</Lines>
  <Paragraphs>7</Paragraphs>
  <ScaleCrop>false</ScaleCrop>
  <Company>pps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Daher, Kate</dc:creator>
  <cp:keywords/>
  <cp:lastModifiedBy>eel58</cp:lastModifiedBy>
  <cp:revision>2</cp:revision>
  <dcterms:created xsi:type="dcterms:W3CDTF">2011-06-16T14:40:00Z</dcterms:created>
  <dcterms:modified xsi:type="dcterms:W3CDTF">2011-06-16T14:40:00Z</dcterms:modified>
</cp:coreProperties>
</file>