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E5" w:rsidRDefault="00826A37" w:rsidP="00826A37">
      <w:pPr>
        <w:spacing w:line="240" w:lineRule="auto"/>
        <w:contextualSpacing/>
        <w:rPr>
          <w:rFonts w:ascii="Agent Orange" w:hAnsi="Agent Orange" w:cs="Agent Orange"/>
          <w:sz w:val="36"/>
          <w:szCs w:val="36"/>
        </w:rPr>
      </w:pPr>
      <w:r>
        <w:rPr>
          <w:rFonts w:ascii="Agent Orange" w:hAnsi="Agent Orange" w:cs="Agent Orange"/>
          <w:sz w:val="36"/>
          <w:szCs w:val="36"/>
        </w:rPr>
        <w:t>The European Union: Summary</w:t>
      </w:r>
    </w:p>
    <w:p w:rsidR="00826A37" w:rsidRDefault="00826A37" w:rsidP="00826A37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</w:p>
    <w:p w:rsidR="00826A37" w:rsidRPr="00826A37" w:rsidRDefault="00826A37" w:rsidP="00826A37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  <w:r w:rsidRPr="00826A37">
        <w:rPr>
          <w:rFonts w:ascii="Goudy Old Style" w:hAnsi="Goudy Old Style" w:cs="Agent Orange"/>
          <w:b/>
          <w:sz w:val="28"/>
          <w:szCs w:val="28"/>
        </w:rPr>
        <w:t>Student Name: ___________________________________</w:t>
      </w:r>
      <w:proofErr w:type="gramStart"/>
      <w:r w:rsidRPr="00826A37">
        <w:rPr>
          <w:rFonts w:ascii="Goudy Old Style" w:hAnsi="Goudy Old Style" w:cs="Agent Orange"/>
          <w:b/>
          <w:sz w:val="28"/>
          <w:szCs w:val="28"/>
        </w:rPr>
        <w:t>_  Date</w:t>
      </w:r>
      <w:proofErr w:type="gramEnd"/>
      <w:r w:rsidRPr="00826A37">
        <w:rPr>
          <w:rFonts w:ascii="Goudy Old Style" w:hAnsi="Goudy Old Style" w:cs="Agent Orange"/>
          <w:b/>
          <w:sz w:val="28"/>
          <w:szCs w:val="28"/>
        </w:rPr>
        <w:t>: __________</w:t>
      </w:r>
    </w:p>
    <w:p w:rsidR="0090073B" w:rsidRDefault="0090073B" w:rsidP="00826A37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  <w:u w:val="single"/>
        </w:rPr>
      </w:pPr>
    </w:p>
    <w:p w:rsidR="00826A37" w:rsidRPr="0090073B" w:rsidRDefault="00826A37" w:rsidP="00826A37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  <w:r w:rsidRPr="0090073B">
        <w:rPr>
          <w:rFonts w:ascii="Goudy Old Style" w:hAnsi="Goudy Old Style" w:cs="Agent Orange"/>
          <w:b/>
          <w:sz w:val="28"/>
          <w:szCs w:val="28"/>
          <w:u w:val="single"/>
        </w:rPr>
        <w:t>Directions</w:t>
      </w:r>
      <w:r w:rsidRPr="0090073B">
        <w:rPr>
          <w:rFonts w:ascii="Goudy Old Style" w:hAnsi="Goudy Old Style" w:cs="Agent Orange"/>
          <w:b/>
          <w:sz w:val="28"/>
          <w:szCs w:val="28"/>
        </w:rPr>
        <w:t xml:space="preserve">:  Complete the skeletal outline </w:t>
      </w:r>
      <w:r w:rsidR="00712161" w:rsidRPr="0090073B">
        <w:rPr>
          <w:rFonts w:ascii="Goudy Old Style" w:hAnsi="Goudy Old Style" w:cs="Agent Orange"/>
          <w:b/>
          <w:sz w:val="28"/>
          <w:szCs w:val="28"/>
        </w:rPr>
        <w:t xml:space="preserve">and answer the questions (in italics) </w:t>
      </w:r>
      <w:r w:rsidRPr="0090073B">
        <w:rPr>
          <w:rFonts w:ascii="Goudy Old Style" w:hAnsi="Goudy Old Style" w:cs="Agent Orange"/>
          <w:b/>
          <w:sz w:val="28"/>
          <w:szCs w:val="28"/>
        </w:rPr>
        <w:t>based upon the PowerPoint, class discussions, and your own experiences.</w:t>
      </w:r>
    </w:p>
    <w:p w:rsidR="008349FC" w:rsidRDefault="008349FC" w:rsidP="00826A37">
      <w:pPr>
        <w:spacing w:line="240" w:lineRule="auto"/>
        <w:contextualSpacing/>
        <w:rPr>
          <w:rFonts w:ascii="Goudy Old Style" w:hAnsi="Goudy Old Style" w:cs="Agent Orange"/>
          <w:sz w:val="28"/>
          <w:szCs w:val="28"/>
        </w:rPr>
      </w:pPr>
    </w:p>
    <w:p w:rsidR="008349FC" w:rsidRDefault="008349FC" w:rsidP="00826A37">
      <w:pPr>
        <w:spacing w:line="240" w:lineRule="auto"/>
        <w:contextualSpacing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In 19___, The European C_________ &amp; S_____________ Community was founded.</w:t>
      </w:r>
    </w:p>
    <w:p w:rsidR="008349FC" w:rsidRPr="00712161" w:rsidRDefault="00712161" w:rsidP="0071216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</w:t>
      </w:r>
      <w:r>
        <w:rPr>
          <w:rFonts w:ascii="Goudy Old Style" w:hAnsi="Goudy Old Style" w:cs="Agent Orange"/>
          <w:sz w:val="28"/>
          <w:szCs w:val="28"/>
        </w:rPr>
        <w:t xml:space="preserve">: </w:t>
      </w:r>
      <w:r w:rsidR="008349FC" w:rsidRPr="00712161">
        <w:rPr>
          <w:rFonts w:ascii="Goudy Old Style" w:hAnsi="Goudy Old Style" w:cs="Agent Orange"/>
          <w:i/>
          <w:sz w:val="28"/>
          <w:szCs w:val="28"/>
        </w:rPr>
        <w:t xml:space="preserve">What major event </w:t>
      </w:r>
      <w:r w:rsidR="0090073B">
        <w:rPr>
          <w:rFonts w:ascii="Goudy Old Style" w:hAnsi="Goudy Old Style" w:cs="Agent Orange"/>
          <w:i/>
          <w:sz w:val="28"/>
          <w:szCs w:val="28"/>
        </w:rPr>
        <w:t xml:space="preserve">had </w:t>
      </w:r>
      <w:r w:rsidR="008349FC" w:rsidRPr="00712161">
        <w:rPr>
          <w:rFonts w:ascii="Goudy Old Style" w:hAnsi="Goudy Old Style" w:cs="Agent Orange"/>
          <w:i/>
          <w:sz w:val="28"/>
          <w:szCs w:val="28"/>
        </w:rPr>
        <w:t>made Europeans eager to ensure peace and cooperation in the future?</w:t>
      </w:r>
    </w:p>
    <w:p w:rsidR="008349FC" w:rsidRDefault="008349FC" w:rsidP="008349FC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The EU was created based upon a plan by _____________ Foreign Minister Robert _________________.</w:t>
      </w:r>
    </w:p>
    <w:p w:rsidR="008349FC" w:rsidRDefault="008349FC" w:rsidP="008349FC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There were _______ founding countries: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B_______________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Federal Republic of  G_________________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F_________________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I_____________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L________________________________</w:t>
      </w:r>
    </w:p>
    <w:p w:rsidR="008349FC" w:rsidRDefault="008349FC" w:rsidP="008349FC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The N____________________________</w:t>
      </w:r>
    </w:p>
    <w:p w:rsidR="008349FC" w:rsidRDefault="008349FC" w:rsidP="008349FC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 xml:space="preserve">ECSC turned into the EEC or the E__________________ </w:t>
      </w:r>
      <w:proofErr w:type="spellStart"/>
      <w:r>
        <w:rPr>
          <w:rFonts w:ascii="Goudy Old Style" w:hAnsi="Goudy Old Style" w:cs="Agent Orange"/>
          <w:sz w:val="28"/>
          <w:szCs w:val="28"/>
        </w:rPr>
        <w:t>E</w:t>
      </w:r>
      <w:proofErr w:type="spellEnd"/>
      <w:r>
        <w:rPr>
          <w:rFonts w:ascii="Goudy Old Style" w:hAnsi="Goudy Old Style" w:cs="Agent Orange"/>
          <w:sz w:val="28"/>
          <w:szCs w:val="28"/>
        </w:rPr>
        <w:t>_________________ C_______________________ in 1958 so that “people, goods, services, and capital can move freely across the Union.”</w:t>
      </w:r>
    </w:p>
    <w:p w:rsidR="00712161" w:rsidRDefault="00712161" w:rsidP="008349FC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</w:t>
      </w:r>
      <w:r>
        <w:rPr>
          <w:rFonts w:ascii="Goudy Old Style" w:hAnsi="Goudy Old Style" w:cs="Agent Orange"/>
          <w:sz w:val="28"/>
          <w:szCs w:val="28"/>
        </w:rPr>
        <w:t>s</w:t>
      </w:r>
      <w:r w:rsidRPr="00712161">
        <w:rPr>
          <w:rFonts w:ascii="Goudy Old Style" w:hAnsi="Goudy Old Style" w:cs="Agent Orange"/>
          <w:sz w:val="28"/>
          <w:szCs w:val="28"/>
        </w:rPr>
        <w:t>:</w:t>
      </w:r>
      <w:r>
        <w:rPr>
          <w:rFonts w:ascii="Goudy Old Style" w:hAnsi="Goudy Old Style" w:cs="Agent Orange"/>
          <w:sz w:val="28"/>
          <w:szCs w:val="28"/>
        </w:rPr>
        <w:t xml:space="preserve"> </w:t>
      </w:r>
    </w:p>
    <w:p w:rsidR="00712161" w:rsidRDefault="00712161" w:rsidP="0071216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Over the course of the next fifty-plus years, the European Union expanded from six nations to how many?</w:t>
      </w:r>
    </w:p>
    <w:p w:rsidR="00712161" w:rsidRPr="00712161" w:rsidRDefault="00712161" w:rsidP="0071216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712161" w:rsidRDefault="00712161" w:rsidP="0071216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 xml:space="preserve">What major events happened </w:t>
      </w:r>
      <w:proofErr w:type="gramStart"/>
      <w:r w:rsidRPr="00712161">
        <w:rPr>
          <w:rFonts w:ascii="Goudy Old Style" w:hAnsi="Goudy Old Style" w:cs="Agent Orange"/>
          <w:i/>
          <w:sz w:val="28"/>
          <w:szCs w:val="28"/>
        </w:rPr>
        <w:t>between 1989-1991 that greatly expanded the EU’s membership</w:t>
      </w:r>
      <w:proofErr w:type="gramEnd"/>
      <w:r w:rsidRPr="00712161">
        <w:rPr>
          <w:rFonts w:ascii="Goudy Old Style" w:hAnsi="Goudy Old Style" w:cs="Agent Orange"/>
          <w:i/>
          <w:sz w:val="28"/>
          <w:szCs w:val="28"/>
        </w:rPr>
        <w:t>?</w:t>
      </w:r>
    </w:p>
    <w:p w:rsidR="00712161" w:rsidRPr="00712161" w:rsidRDefault="00712161" w:rsidP="00712161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712161" w:rsidRPr="00712161" w:rsidRDefault="00712161" w:rsidP="0071216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712161" w:rsidRDefault="00712161" w:rsidP="0071216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>
        <w:rPr>
          <w:rFonts w:ascii="Goudy Old Style" w:hAnsi="Goudy Old Style" w:cs="Agent Orange"/>
          <w:i/>
          <w:sz w:val="28"/>
          <w:szCs w:val="28"/>
        </w:rPr>
        <w:t>What is the only country to vote to leave the EU?</w:t>
      </w:r>
    </w:p>
    <w:p w:rsidR="00712161" w:rsidRDefault="00712161" w:rsidP="0071216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712161" w:rsidRDefault="00712161" w:rsidP="0071216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lastRenderedPageBreak/>
        <w:t>To become a member of the European Union, a government must:</w:t>
      </w:r>
    </w:p>
    <w:p w:rsidR="00712161" w:rsidRDefault="00712161" w:rsidP="0071216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Have a strong ___________________.</w:t>
      </w:r>
    </w:p>
    <w:p w:rsidR="00712161" w:rsidRDefault="00712161" w:rsidP="0071216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Be __________________.</w:t>
      </w:r>
    </w:p>
    <w:p w:rsidR="00712161" w:rsidRDefault="00712161" w:rsidP="0071216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Respect ________________    ____________________.</w:t>
      </w:r>
    </w:p>
    <w:p w:rsidR="00712161" w:rsidRDefault="00712161" w:rsidP="0071216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Questions</w:t>
      </w:r>
      <w:r>
        <w:rPr>
          <w:rFonts w:ascii="Goudy Old Style" w:hAnsi="Goudy Old Style" w:cs="Agent Orange"/>
          <w:sz w:val="28"/>
          <w:szCs w:val="28"/>
        </w:rPr>
        <w:t>:</w:t>
      </w:r>
    </w:p>
    <w:p w:rsidR="00712161" w:rsidRDefault="00712161" w:rsidP="0071216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What is the motto of the EU?</w:t>
      </w:r>
    </w:p>
    <w:p w:rsidR="00712161" w:rsidRPr="00712161" w:rsidRDefault="00712161" w:rsidP="0071216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712161" w:rsidRDefault="00712161" w:rsidP="0071216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Give one example of how it is demonstrated.</w:t>
      </w:r>
    </w:p>
    <w:p w:rsidR="000B66CF" w:rsidRDefault="000B66CF" w:rsidP="000B66CF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0B66CF" w:rsidRDefault="000B66CF" w:rsidP="000B66CF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0B66CF" w:rsidRPr="000B66CF" w:rsidRDefault="000B66CF" w:rsidP="000B66CF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0B66CF" w:rsidRDefault="000B66CF" w:rsidP="0071216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>
        <w:rPr>
          <w:rFonts w:ascii="Goudy Old Style" w:hAnsi="Goudy Old Style" w:cs="Agent Orange"/>
          <w:i/>
          <w:sz w:val="28"/>
          <w:szCs w:val="28"/>
        </w:rPr>
        <w:t>Name and describe one of the functions of the EU.</w:t>
      </w:r>
    </w:p>
    <w:p w:rsidR="000B66CF" w:rsidRDefault="000B66CF" w:rsidP="000B66CF">
      <w:pPr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0B66CF" w:rsidRPr="000627AA" w:rsidRDefault="000627AA" w:rsidP="000B66CF">
      <w:pPr>
        <w:spacing w:line="240" w:lineRule="auto"/>
        <w:rPr>
          <w:rFonts w:ascii="Goudy Old Style" w:hAnsi="Goudy Old Style" w:cs="Agent Orange"/>
          <w:b/>
          <w:sz w:val="28"/>
          <w:szCs w:val="28"/>
        </w:rPr>
      </w:pPr>
      <w:r>
        <w:rPr>
          <w:rFonts w:ascii="Goudy Old Style" w:hAnsi="Goudy Old Style" w:cs="Agent Orange"/>
          <w:b/>
          <w:sz w:val="28"/>
          <w:szCs w:val="28"/>
        </w:rPr>
        <w:t>Based upon the description, n</w:t>
      </w:r>
      <w:r w:rsidRPr="000627AA">
        <w:rPr>
          <w:rFonts w:ascii="Goudy Old Style" w:hAnsi="Goudy Old Style" w:cs="Agent Orange"/>
          <w:b/>
          <w:sz w:val="28"/>
          <w:szCs w:val="28"/>
        </w:rPr>
        <w:t xml:space="preserve">ame </w:t>
      </w:r>
      <w:r>
        <w:rPr>
          <w:rFonts w:ascii="Goudy Old Style" w:hAnsi="Goudy Old Style" w:cs="Agent Orange"/>
          <w:b/>
          <w:sz w:val="28"/>
          <w:szCs w:val="28"/>
        </w:rPr>
        <w:t>each</w:t>
      </w:r>
      <w:r w:rsidRPr="000627AA">
        <w:rPr>
          <w:rFonts w:ascii="Goudy Old Style" w:hAnsi="Goudy Old Style" w:cs="Agent Orange"/>
          <w:b/>
          <w:sz w:val="28"/>
          <w:szCs w:val="28"/>
        </w:rPr>
        <w:t xml:space="preserve"> branch of the European Union: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27AA" w:rsidTr="000627AA">
        <w:tc>
          <w:tcPr>
            <w:tcW w:w="4788" w:type="dxa"/>
          </w:tcPr>
          <w:p w:rsidR="000627AA" w:rsidRPr="000627AA" w:rsidRDefault="000627AA" w:rsidP="000627AA">
            <w:pPr>
              <w:jc w:val="center"/>
              <w:rPr>
                <w:rFonts w:ascii="Goudy Old Style" w:hAnsi="Goudy Old Style" w:cs="Agent Orange"/>
                <w:b/>
                <w:sz w:val="28"/>
                <w:szCs w:val="28"/>
              </w:rPr>
            </w:pPr>
            <w:r w:rsidRPr="000627AA">
              <w:rPr>
                <w:rFonts w:ascii="Goudy Old Style" w:hAnsi="Goudy Old Style" w:cs="Agent Orange"/>
                <w:b/>
                <w:sz w:val="28"/>
                <w:szCs w:val="28"/>
              </w:rPr>
              <w:t>Description of the Branch</w:t>
            </w:r>
          </w:p>
        </w:tc>
        <w:tc>
          <w:tcPr>
            <w:tcW w:w="4788" w:type="dxa"/>
          </w:tcPr>
          <w:p w:rsidR="000627AA" w:rsidRPr="000627AA" w:rsidRDefault="000627AA" w:rsidP="000627AA">
            <w:pPr>
              <w:jc w:val="center"/>
              <w:rPr>
                <w:rFonts w:ascii="Goudy Old Style" w:hAnsi="Goudy Old Style" w:cs="Agent Orange"/>
                <w:b/>
                <w:sz w:val="28"/>
                <w:szCs w:val="28"/>
              </w:rPr>
            </w:pPr>
            <w:r w:rsidRPr="000627AA">
              <w:rPr>
                <w:rFonts w:ascii="Goudy Old Style" w:hAnsi="Goudy Old Style" w:cs="Agent Orange"/>
                <w:b/>
                <w:sz w:val="28"/>
                <w:szCs w:val="28"/>
              </w:rPr>
              <w:t>Name of the Branch</w:t>
            </w:r>
          </w:p>
        </w:tc>
      </w:tr>
      <w:tr w:rsidR="000627AA" w:rsidTr="000627AA">
        <w:tc>
          <w:tcPr>
            <w:tcW w:w="4788" w:type="dxa"/>
          </w:tcPr>
          <w:p w:rsidR="000627AA" w:rsidRPr="006B00D1" w:rsidRDefault="000627AA" w:rsidP="000B66CF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of 751 ministers—from 28 different nations and at least 8 different political parties—represents the people who elect them.  They meet to debate and decide upon laws and budgets together.  Who are they?</w:t>
            </w:r>
          </w:p>
        </w:tc>
        <w:tc>
          <w:tcPr>
            <w:tcW w:w="4788" w:type="dxa"/>
          </w:tcPr>
          <w:p w:rsidR="000627AA" w:rsidRPr="000627AA" w:rsidRDefault="000627AA" w:rsidP="000B66CF">
            <w:pPr>
              <w:rPr>
                <w:rFonts w:ascii="Goudy Old Style" w:hAnsi="Goudy Old Style" w:cs="Agent Orange"/>
                <w:sz w:val="28"/>
                <w:szCs w:val="28"/>
              </w:rPr>
            </w:pPr>
          </w:p>
        </w:tc>
      </w:tr>
      <w:tr w:rsidR="000627AA" w:rsidTr="000627AA">
        <w:tc>
          <w:tcPr>
            <w:tcW w:w="4788" w:type="dxa"/>
          </w:tcPr>
          <w:p w:rsidR="000627AA" w:rsidRPr="006B00D1" w:rsidRDefault="000627AA" w:rsidP="0090073B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represents their member state as a whole.  It has one minister from each EU country.  They work with the Parliament to decide upon laws and budgets.  They are also in charge of issue</w:t>
            </w:r>
            <w:r w:rsidR="0090073B">
              <w:rPr>
                <w:rFonts w:ascii="Goudy Old Style" w:hAnsi="Goudy Old Style" w:cs="Agent Orange"/>
                <w:sz w:val="24"/>
                <w:szCs w:val="24"/>
              </w:rPr>
              <w:t>s</w:t>
            </w:r>
            <w:r w:rsidRPr="006B00D1">
              <w:rPr>
                <w:rFonts w:ascii="Goudy Old Style" w:hAnsi="Goudy Old Style" w:cs="Agent Orange"/>
                <w:sz w:val="24"/>
                <w:szCs w:val="24"/>
              </w:rPr>
              <w:t xml:space="preserve"> of security that</w:t>
            </w:r>
            <w:r w:rsidR="0090073B">
              <w:rPr>
                <w:rFonts w:ascii="Goudy Old Style" w:hAnsi="Goudy Old Style" w:cs="Agent Orange"/>
                <w:sz w:val="24"/>
                <w:szCs w:val="24"/>
              </w:rPr>
              <w:t xml:space="preserve"> are</w:t>
            </w:r>
            <w:r w:rsidRPr="006B00D1">
              <w:rPr>
                <w:rFonts w:ascii="Goudy Old Style" w:hAnsi="Goudy Old Style" w:cs="Agent Orange"/>
                <w:sz w:val="24"/>
                <w:szCs w:val="24"/>
              </w:rPr>
              <w:t xml:space="preserve"> shared by members.  Who are they?</w:t>
            </w:r>
          </w:p>
        </w:tc>
        <w:tc>
          <w:tcPr>
            <w:tcW w:w="4788" w:type="dxa"/>
          </w:tcPr>
          <w:p w:rsidR="000627AA" w:rsidRPr="000627AA" w:rsidRDefault="000627AA" w:rsidP="000B66CF">
            <w:pPr>
              <w:rPr>
                <w:rFonts w:ascii="Goudy Old Style" w:hAnsi="Goudy Old Style" w:cs="Agent Orange"/>
                <w:sz w:val="28"/>
                <w:szCs w:val="28"/>
              </w:rPr>
            </w:pPr>
          </w:p>
        </w:tc>
      </w:tr>
      <w:tr w:rsidR="000627AA" w:rsidTr="000627AA">
        <w:tc>
          <w:tcPr>
            <w:tcW w:w="4788" w:type="dxa"/>
          </w:tcPr>
          <w:p w:rsidR="000627AA" w:rsidRPr="006B00D1" w:rsidRDefault="000627AA" w:rsidP="000B66CF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rarely meets because each of the members—one from each country—are busy being in charge of their individual nations.  But, they do get together</w:t>
            </w:r>
            <w:bookmarkStart w:id="0" w:name="_GoBack"/>
            <w:bookmarkEnd w:id="0"/>
            <w:r w:rsidRPr="006B00D1">
              <w:rPr>
                <w:rFonts w:ascii="Goudy Old Style" w:hAnsi="Goudy Old Style" w:cs="Agent Orange"/>
                <w:sz w:val="24"/>
                <w:szCs w:val="24"/>
              </w:rPr>
              <w:t xml:space="preserve"> at least 4 times a year.  Who are they?</w:t>
            </w:r>
          </w:p>
        </w:tc>
        <w:tc>
          <w:tcPr>
            <w:tcW w:w="4788" w:type="dxa"/>
          </w:tcPr>
          <w:p w:rsidR="000627AA" w:rsidRPr="000627AA" w:rsidRDefault="000627AA" w:rsidP="000B66CF">
            <w:pPr>
              <w:rPr>
                <w:rFonts w:ascii="Goudy Old Style" w:hAnsi="Goudy Old Style" w:cs="Agent Orange"/>
                <w:sz w:val="28"/>
                <w:szCs w:val="28"/>
              </w:rPr>
            </w:pPr>
          </w:p>
        </w:tc>
      </w:tr>
      <w:tr w:rsidR="000627AA" w:rsidTr="000627AA">
        <w:tc>
          <w:tcPr>
            <w:tcW w:w="4788" w:type="dxa"/>
          </w:tcPr>
          <w:p w:rsidR="000627AA" w:rsidRPr="006B00D1" w:rsidRDefault="000627AA" w:rsidP="000B66CF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of 28 people work together to represent the EU as a whole.  They make sure that they represent the EU in the wider world and they also propose new ideas to Parliament and the Council.  Who are they?</w:t>
            </w:r>
          </w:p>
        </w:tc>
        <w:tc>
          <w:tcPr>
            <w:tcW w:w="4788" w:type="dxa"/>
          </w:tcPr>
          <w:p w:rsidR="000627AA" w:rsidRPr="000627AA" w:rsidRDefault="000627AA" w:rsidP="000B66CF">
            <w:pPr>
              <w:rPr>
                <w:rFonts w:ascii="Goudy Old Style" w:hAnsi="Goudy Old Style" w:cs="Agent Orange"/>
                <w:sz w:val="28"/>
                <w:szCs w:val="28"/>
              </w:rPr>
            </w:pPr>
          </w:p>
        </w:tc>
      </w:tr>
    </w:tbl>
    <w:p w:rsidR="006B00D1" w:rsidRDefault="006B00D1" w:rsidP="00826A37">
      <w:pPr>
        <w:spacing w:line="240" w:lineRule="auto"/>
        <w:contextualSpacing/>
        <w:rPr>
          <w:rFonts w:ascii="Goudy Old Style" w:hAnsi="Goudy Old Style" w:cs="Agent Orange"/>
          <w:sz w:val="28"/>
          <w:szCs w:val="28"/>
        </w:rPr>
      </w:pPr>
    </w:p>
    <w:p w:rsidR="006B00D1" w:rsidRPr="006B00D1" w:rsidRDefault="006B00D1" w:rsidP="006B00D1">
      <w:pPr>
        <w:spacing w:line="240" w:lineRule="auto"/>
        <w:contextualSpacing/>
        <w:rPr>
          <w:rFonts w:ascii="Agent Orange" w:hAnsi="Agent Orange" w:cs="Agent Orange"/>
          <w:sz w:val="32"/>
          <w:szCs w:val="32"/>
        </w:rPr>
      </w:pPr>
      <w:r w:rsidRPr="006B00D1">
        <w:rPr>
          <w:rFonts w:ascii="Agent Orange" w:hAnsi="Agent Orange" w:cs="Agent Orange"/>
          <w:sz w:val="32"/>
          <w:szCs w:val="32"/>
        </w:rPr>
        <w:lastRenderedPageBreak/>
        <w:t xml:space="preserve">The European Union: </w:t>
      </w:r>
      <w:r w:rsidRPr="006B00D1">
        <w:rPr>
          <w:rFonts w:ascii="Agent Orange" w:hAnsi="Agent Orange" w:cs="Agent Orange"/>
          <w:color w:val="FF0000"/>
          <w:sz w:val="32"/>
          <w:szCs w:val="32"/>
        </w:rPr>
        <w:t>Summary KEY</w:t>
      </w:r>
    </w:p>
    <w:p w:rsidR="006B00D1" w:rsidRDefault="006B00D1" w:rsidP="006B00D1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</w:p>
    <w:p w:rsidR="006B00D1" w:rsidRPr="00826A37" w:rsidRDefault="006B00D1" w:rsidP="006B00D1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  <w:r w:rsidRPr="00826A37">
        <w:rPr>
          <w:rFonts w:ascii="Goudy Old Style" w:hAnsi="Goudy Old Style" w:cs="Agent Orange"/>
          <w:b/>
          <w:sz w:val="28"/>
          <w:szCs w:val="28"/>
        </w:rPr>
        <w:t>Student Name: ____</w:t>
      </w:r>
      <w:r>
        <w:rPr>
          <w:rFonts w:ascii="Goudy Old Style" w:hAnsi="Goudy Old Style" w:cs="Agent Orange"/>
          <w:b/>
          <w:color w:val="FF0000"/>
          <w:sz w:val="28"/>
          <w:szCs w:val="28"/>
        </w:rPr>
        <w:t>ANSWER KEY</w:t>
      </w:r>
      <w:r w:rsidRPr="00826A37">
        <w:rPr>
          <w:rFonts w:ascii="Goudy Old Style" w:hAnsi="Goudy Old Style" w:cs="Agent Orange"/>
          <w:b/>
          <w:sz w:val="28"/>
          <w:szCs w:val="28"/>
        </w:rPr>
        <w:t>_________</w:t>
      </w:r>
      <w:proofErr w:type="gramStart"/>
      <w:r w:rsidRPr="00826A37">
        <w:rPr>
          <w:rFonts w:ascii="Goudy Old Style" w:hAnsi="Goudy Old Style" w:cs="Agent Orange"/>
          <w:b/>
          <w:sz w:val="28"/>
          <w:szCs w:val="28"/>
        </w:rPr>
        <w:t>_  Date</w:t>
      </w:r>
      <w:proofErr w:type="gramEnd"/>
      <w:r w:rsidRPr="00826A37">
        <w:rPr>
          <w:rFonts w:ascii="Goudy Old Style" w:hAnsi="Goudy Old Style" w:cs="Agent Orange"/>
          <w:b/>
          <w:sz w:val="28"/>
          <w:szCs w:val="28"/>
        </w:rPr>
        <w:t>: __________</w:t>
      </w:r>
    </w:p>
    <w:p w:rsidR="006B00D1" w:rsidRPr="0090073B" w:rsidRDefault="006B00D1" w:rsidP="006B00D1">
      <w:pPr>
        <w:spacing w:line="240" w:lineRule="auto"/>
        <w:contextualSpacing/>
        <w:rPr>
          <w:rFonts w:ascii="Goudy Old Style" w:hAnsi="Goudy Old Style" w:cs="Agent Orange"/>
          <w:b/>
          <w:sz w:val="28"/>
          <w:szCs w:val="28"/>
        </w:rPr>
      </w:pPr>
      <w:r w:rsidRPr="0090073B">
        <w:rPr>
          <w:rFonts w:ascii="Goudy Old Style" w:hAnsi="Goudy Old Style" w:cs="Agent Orange"/>
          <w:b/>
          <w:sz w:val="28"/>
          <w:szCs w:val="28"/>
          <w:u w:val="single"/>
        </w:rPr>
        <w:t>Directions</w:t>
      </w:r>
      <w:r w:rsidRPr="0090073B">
        <w:rPr>
          <w:rFonts w:ascii="Goudy Old Style" w:hAnsi="Goudy Old Style" w:cs="Agent Orange"/>
          <w:b/>
          <w:sz w:val="28"/>
          <w:szCs w:val="28"/>
        </w:rPr>
        <w:t>:  Complete the skeletal outline and answer the questions (in italics) based upon the PowerPoint, class discussions, and your own experiences.</w:t>
      </w:r>
    </w:p>
    <w:p w:rsidR="006B00D1" w:rsidRDefault="006B00D1" w:rsidP="006B00D1">
      <w:pPr>
        <w:spacing w:line="240" w:lineRule="auto"/>
        <w:contextualSpacing/>
        <w:rPr>
          <w:rFonts w:ascii="Goudy Old Style" w:hAnsi="Goudy Old Style" w:cs="Agent Orange"/>
          <w:sz w:val="28"/>
          <w:szCs w:val="28"/>
        </w:rPr>
      </w:pPr>
    </w:p>
    <w:p w:rsidR="006B00D1" w:rsidRDefault="006B00D1" w:rsidP="006B00D1">
      <w:pPr>
        <w:spacing w:line="240" w:lineRule="auto"/>
        <w:contextualSpacing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In 19</w:t>
      </w:r>
      <w:r>
        <w:rPr>
          <w:rFonts w:ascii="Goudy Old Style" w:hAnsi="Goudy Old Style" w:cs="Agent Orange"/>
          <w:color w:val="FF0000"/>
          <w:sz w:val="28"/>
          <w:szCs w:val="28"/>
        </w:rPr>
        <w:t>51</w:t>
      </w:r>
      <w:r>
        <w:rPr>
          <w:rFonts w:ascii="Goudy Old Style" w:hAnsi="Goudy Old Style" w:cs="Agent Orange"/>
          <w:sz w:val="28"/>
          <w:szCs w:val="28"/>
        </w:rPr>
        <w:t>, The European C</w:t>
      </w:r>
      <w:r>
        <w:rPr>
          <w:rFonts w:ascii="Goudy Old Style" w:hAnsi="Goudy Old Style" w:cs="Agent Orange"/>
          <w:color w:val="FF0000"/>
          <w:sz w:val="28"/>
          <w:szCs w:val="28"/>
        </w:rPr>
        <w:t xml:space="preserve">oal </w:t>
      </w:r>
      <w:r>
        <w:rPr>
          <w:rFonts w:ascii="Goudy Old Style" w:hAnsi="Goudy Old Style" w:cs="Agent Orange"/>
          <w:sz w:val="28"/>
          <w:szCs w:val="28"/>
        </w:rPr>
        <w:t>&amp; S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teel</w:t>
      </w:r>
      <w:r>
        <w:rPr>
          <w:rFonts w:ascii="Goudy Old Style" w:hAnsi="Goudy Old Style" w:cs="Agent Orange"/>
          <w:sz w:val="28"/>
          <w:szCs w:val="28"/>
        </w:rPr>
        <w:t xml:space="preserve"> Community was founded.</w:t>
      </w:r>
    </w:p>
    <w:p w:rsidR="006B00D1" w:rsidRPr="0071216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</w:t>
      </w:r>
      <w:r>
        <w:rPr>
          <w:rFonts w:ascii="Goudy Old Style" w:hAnsi="Goudy Old Style" w:cs="Agent Orange"/>
          <w:sz w:val="28"/>
          <w:szCs w:val="28"/>
        </w:rPr>
        <w:t xml:space="preserve">: </w:t>
      </w:r>
      <w:r w:rsidRPr="00712161">
        <w:rPr>
          <w:rFonts w:ascii="Goudy Old Style" w:hAnsi="Goudy Old Style" w:cs="Agent Orange"/>
          <w:i/>
          <w:sz w:val="28"/>
          <w:szCs w:val="28"/>
        </w:rPr>
        <w:t xml:space="preserve">What major event </w:t>
      </w:r>
      <w:r w:rsidR="0090073B">
        <w:rPr>
          <w:rFonts w:ascii="Goudy Old Style" w:hAnsi="Goudy Old Style" w:cs="Agent Orange"/>
          <w:i/>
          <w:sz w:val="28"/>
          <w:szCs w:val="28"/>
        </w:rPr>
        <w:t xml:space="preserve">had </w:t>
      </w:r>
      <w:r w:rsidRPr="00712161">
        <w:rPr>
          <w:rFonts w:ascii="Goudy Old Style" w:hAnsi="Goudy Old Style" w:cs="Agent Orange"/>
          <w:i/>
          <w:sz w:val="28"/>
          <w:szCs w:val="28"/>
        </w:rPr>
        <w:t>made Europeans eager to ensure peace and cooperation in the future?</w:t>
      </w:r>
      <w:r>
        <w:rPr>
          <w:rFonts w:ascii="Goudy Old Style" w:hAnsi="Goudy Old Style" w:cs="Agent Orange"/>
          <w:i/>
          <w:sz w:val="28"/>
          <w:szCs w:val="28"/>
        </w:rPr>
        <w:t xml:space="preserve"> </w:t>
      </w:r>
      <w:r w:rsidR="00E55C71" w:rsidRPr="00E55C71">
        <w:rPr>
          <w:rFonts w:ascii="Goudy Old Style" w:hAnsi="Goudy Old Style" w:cs="Agent Orange"/>
          <w:i/>
          <w:color w:val="FF0000"/>
          <w:sz w:val="28"/>
          <w:szCs w:val="28"/>
        </w:rPr>
        <w:t>The devastation from World War I and II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 xml:space="preserve">The EU was created based upon a plan by </w:t>
      </w:r>
      <w:r>
        <w:rPr>
          <w:rFonts w:ascii="Goudy Old Style" w:hAnsi="Goudy Old Style" w:cs="Agent Orange"/>
          <w:color w:val="FF0000"/>
          <w:sz w:val="28"/>
          <w:szCs w:val="28"/>
        </w:rPr>
        <w:t>French</w:t>
      </w:r>
      <w:r>
        <w:rPr>
          <w:rFonts w:ascii="Goudy Old Style" w:hAnsi="Goudy Old Style" w:cs="Agent Orange"/>
          <w:sz w:val="28"/>
          <w:szCs w:val="28"/>
        </w:rPr>
        <w:t xml:space="preserve"> Foreign Minister Robert </w:t>
      </w:r>
      <w:proofErr w:type="spellStart"/>
      <w:r>
        <w:rPr>
          <w:rFonts w:ascii="Goudy Old Style" w:hAnsi="Goudy Old Style" w:cs="Agent Orange"/>
          <w:color w:val="FF0000"/>
          <w:sz w:val="28"/>
          <w:szCs w:val="28"/>
        </w:rPr>
        <w:t>Robert</w:t>
      </w:r>
      <w:proofErr w:type="spellEnd"/>
      <w:r>
        <w:rPr>
          <w:rFonts w:ascii="Goudy Old Style" w:hAnsi="Goudy Old Style" w:cs="Agent Orange"/>
          <w:color w:val="FF0000"/>
          <w:sz w:val="28"/>
          <w:szCs w:val="28"/>
        </w:rPr>
        <w:t xml:space="preserve"> Schuman</w:t>
      </w:r>
      <w:r>
        <w:rPr>
          <w:rFonts w:ascii="Goudy Old Style" w:hAnsi="Goudy Old Style" w:cs="Agent Orange"/>
          <w:sz w:val="28"/>
          <w:szCs w:val="28"/>
        </w:rPr>
        <w:t>.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There were _</w:t>
      </w:r>
      <w:r>
        <w:rPr>
          <w:rFonts w:ascii="Goudy Old Style" w:hAnsi="Goudy Old Style" w:cs="Agent Orange"/>
          <w:color w:val="FF0000"/>
          <w:sz w:val="28"/>
          <w:szCs w:val="28"/>
        </w:rPr>
        <w:t>6</w:t>
      </w:r>
      <w:r>
        <w:rPr>
          <w:rFonts w:ascii="Goudy Old Style" w:hAnsi="Goudy Old Style" w:cs="Agent Orange"/>
          <w:sz w:val="28"/>
          <w:szCs w:val="28"/>
        </w:rPr>
        <w:t>_ founding countries:</w:t>
      </w:r>
    </w:p>
    <w:p w:rsidR="006B00D1" w:rsidRP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color w:val="FF0000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B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elgium</w:t>
      </w:r>
    </w:p>
    <w:p w:rsid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Federal Republic of  G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ermany</w:t>
      </w:r>
    </w:p>
    <w:p w:rsid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F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rance</w:t>
      </w:r>
    </w:p>
    <w:p w:rsid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I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taly</w:t>
      </w:r>
    </w:p>
    <w:p w:rsid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L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uxembourg</w:t>
      </w:r>
    </w:p>
    <w:p w:rsidR="006B00D1" w:rsidRDefault="006B00D1" w:rsidP="006B00D1">
      <w:pPr>
        <w:pStyle w:val="ListParagraph"/>
        <w:numPr>
          <w:ilvl w:val="0"/>
          <w:numId w:val="1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The N</w:t>
      </w:r>
      <w:r w:rsidRPr="006B00D1">
        <w:rPr>
          <w:rFonts w:ascii="Goudy Old Style" w:hAnsi="Goudy Old Style" w:cs="Agent Orange"/>
          <w:color w:val="FF0000"/>
          <w:sz w:val="28"/>
          <w:szCs w:val="28"/>
        </w:rPr>
        <w:t>etherlands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ECSC turned into the EEC or the E</w:t>
      </w:r>
      <w:r w:rsidR="00E55C71" w:rsidRPr="00E55C71">
        <w:rPr>
          <w:rFonts w:ascii="Goudy Old Style" w:hAnsi="Goudy Old Style" w:cs="Agent Orange"/>
          <w:color w:val="FF0000"/>
          <w:sz w:val="28"/>
          <w:szCs w:val="28"/>
        </w:rPr>
        <w:t>uropean</w:t>
      </w:r>
      <w:r w:rsidR="00E55C71">
        <w:rPr>
          <w:rFonts w:ascii="Goudy Old Style" w:hAnsi="Goudy Old Style" w:cs="Agent Orange"/>
          <w:sz w:val="28"/>
          <w:szCs w:val="28"/>
        </w:rPr>
        <w:t xml:space="preserve"> E</w:t>
      </w:r>
      <w:r w:rsidR="00E55C71" w:rsidRPr="00E55C71">
        <w:rPr>
          <w:rFonts w:ascii="Goudy Old Style" w:hAnsi="Goudy Old Style" w:cs="Agent Orange"/>
          <w:color w:val="FF0000"/>
          <w:sz w:val="28"/>
          <w:szCs w:val="28"/>
        </w:rPr>
        <w:t xml:space="preserve">conomic </w:t>
      </w:r>
      <w:proofErr w:type="gramStart"/>
      <w:r w:rsidR="00E55C71">
        <w:rPr>
          <w:rFonts w:ascii="Goudy Old Style" w:hAnsi="Goudy Old Style" w:cs="Agent Orange"/>
          <w:sz w:val="28"/>
          <w:szCs w:val="28"/>
        </w:rPr>
        <w:t>C</w:t>
      </w:r>
      <w:r w:rsidR="00E55C71" w:rsidRPr="00E55C71">
        <w:rPr>
          <w:rFonts w:ascii="Goudy Old Style" w:hAnsi="Goudy Old Style" w:cs="Agent Orange"/>
          <w:color w:val="FF0000"/>
          <w:sz w:val="28"/>
          <w:szCs w:val="28"/>
        </w:rPr>
        <w:t>ommunity</w:t>
      </w:r>
      <w:r w:rsidR="00E55C71">
        <w:rPr>
          <w:rFonts w:ascii="Goudy Old Style" w:hAnsi="Goudy Old Style" w:cs="Agent Orange"/>
          <w:sz w:val="28"/>
          <w:szCs w:val="28"/>
        </w:rPr>
        <w:t xml:space="preserve"> </w:t>
      </w:r>
      <w:r>
        <w:rPr>
          <w:rFonts w:ascii="Goudy Old Style" w:hAnsi="Goudy Old Style" w:cs="Agent Orange"/>
          <w:sz w:val="28"/>
          <w:szCs w:val="28"/>
        </w:rPr>
        <w:t xml:space="preserve"> in</w:t>
      </w:r>
      <w:proofErr w:type="gramEnd"/>
      <w:r>
        <w:rPr>
          <w:rFonts w:ascii="Goudy Old Style" w:hAnsi="Goudy Old Style" w:cs="Agent Orange"/>
          <w:sz w:val="28"/>
          <w:szCs w:val="28"/>
        </w:rPr>
        <w:t xml:space="preserve"> 1958 so that “people, goods, services, and capital can move freely across the Union.”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</w:t>
      </w:r>
      <w:r>
        <w:rPr>
          <w:rFonts w:ascii="Goudy Old Style" w:hAnsi="Goudy Old Style" w:cs="Agent Orange"/>
          <w:sz w:val="28"/>
          <w:szCs w:val="28"/>
        </w:rPr>
        <w:t>s</w:t>
      </w:r>
      <w:r w:rsidRPr="00712161">
        <w:rPr>
          <w:rFonts w:ascii="Goudy Old Style" w:hAnsi="Goudy Old Style" w:cs="Agent Orange"/>
          <w:sz w:val="28"/>
          <w:szCs w:val="28"/>
        </w:rPr>
        <w:t>:</w:t>
      </w:r>
      <w:r>
        <w:rPr>
          <w:rFonts w:ascii="Goudy Old Style" w:hAnsi="Goudy Old Style" w:cs="Agent Orange"/>
          <w:sz w:val="28"/>
          <w:szCs w:val="28"/>
        </w:rPr>
        <w:t xml:space="preserve"> </w:t>
      </w:r>
    </w:p>
    <w:p w:rsidR="006B00D1" w:rsidRDefault="006B00D1" w:rsidP="006B00D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Over the course of the next fifty-plus years, the European Union expanded from six nations to how many?</w:t>
      </w:r>
      <w:r w:rsidR="00E55C71">
        <w:rPr>
          <w:rFonts w:ascii="Goudy Old Style" w:hAnsi="Goudy Old Style" w:cs="Agent Orange"/>
          <w:i/>
          <w:sz w:val="28"/>
          <w:szCs w:val="28"/>
        </w:rPr>
        <w:t xml:space="preserve"> </w:t>
      </w:r>
      <w:r w:rsidR="00E55C71" w:rsidRPr="0090073B">
        <w:rPr>
          <w:rFonts w:ascii="Goudy Old Style" w:hAnsi="Goudy Old Style" w:cs="Agent Orange"/>
          <w:i/>
          <w:color w:val="FF0000"/>
          <w:sz w:val="28"/>
          <w:szCs w:val="28"/>
        </w:rPr>
        <w:t>27-28</w:t>
      </w:r>
    </w:p>
    <w:p w:rsidR="006B00D1" w:rsidRPr="00712161" w:rsidRDefault="006B00D1" w:rsidP="006B00D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6B00D1" w:rsidRDefault="006B00D1" w:rsidP="006B00D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 xml:space="preserve">What major events happened </w:t>
      </w:r>
      <w:proofErr w:type="gramStart"/>
      <w:r w:rsidRPr="00712161">
        <w:rPr>
          <w:rFonts w:ascii="Goudy Old Style" w:hAnsi="Goudy Old Style" w:cs="Agent Orange"/>
          <w:i/>
          <w:sz w:val="28"/>
          <w:szCs w:val="28"/>
        </w:rPr>
        <w:t>between 1989-1991 that greatly expanded the EU’s membership</w:t>
      </w:r>
      <w:proofErr w:type="gramEnd"/>
      <w:r w:rsidRPr="00712161">
        <w:rPr>
          <w:rFonts w:ascii="Goudy Old Style" w:hAnsi="Goudy Old Style" w:cs="Agent Orange"/>
          <w:i/>
          <w:sz w:val="28"/>
          <w:szCs w:val="28"/>
        </w:rPr>
        <w:t>?</w:t>
      </w:r>
      <w:r w:rsidR="00E55C71">
        <w:rPr>
          <w:rFonts w:ascii="Goudy Old Style" w:hAnsi="Goudy Old Style" w:cs="Agent Orange"/>
          <w:i/>
          <w:sz w:val="28"/>
          <w:szCs w:val="28"/>
        </w:rPr>
        <w:t xml:space="preserve"> </w:t>
      </w:r>
      <w:r w:rsidR="00E55C71" w:rsidRPr="006B00D1">
        <w:rPr>
          <w:rFonts w:ascii="Goudy Old Style" w:hAnsi="Goudy Old Style" w:cs="Agent Orange"/>
          <w:i/>
          <w:color w:val="FF0000"/>
          <w:sz w:val="28"/>
          <w:szCs w:val="28"/>
        </w:rPr>
        <w:t>The end of the Cold War or the Fall of the Berlin Wall</w:t>
      </w:r>
    </w:p>
    <w:p w:rsidR="006B00D1" w:rsidRPr="00712161" w:rsidRDefault="006B00D1" w:rsidP="006B00D1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6B00D1" w:rsidRPr="00712161" w:rsidRDefault="006B00D1" w:rsidP="006B00D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6B00D1" w:rsidRDefault="006B00D1" w:rsidP="006B00D1">
      <w:pPr>
        <w:pStyle w:val="ListParagraph"/>
        <w:numPr>
          <w:ilvl w:val="0"/>
          <w:numId w:val="2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>
        <w:rPr>
          <w:rFonts w:ascii="Goudy Old Style" w:hAnsi="Goudy Old Style" w:cs="Agent Orange"/>
          <w:i/>
          <w:sz w:val="28"/>
          <w:szCs w:val="28"/>
        </w:rPr>
        <w:t>What is the only country to vote to leave the EU?</w:t>
      </w:r>
      <w:r w:rsidR="00E55C71">
        <w:rPr>
          <w:rFonts w:ascii="Goudy Old Style" w:hAnsi="Goudy Old Style" w:cs="Agent Orange"/>
          <w:i/>
          <w:sz w:val="28"/>
          <w:szCs w:val="28"/>
        </w:rPr>
        <w:t xml:space="preserve"> </w:t>
      </w:r>
      <w:r w:rsidR="00E55C71">
        <w:rPr>
          <w:rFonts w:ascii="Goudy Old Style" w:hAnsi="Goudy Old Style" w:cs="Agent Orange"/>
          <w:i/>
          <w:color w:val="FF0000"/>
          <w:sz w:val="28"/>
          <w:szCs w:val="28"/>
        </w:rPr>
        <w:t>Great Britain/UK</w:t>
      </w:r>
    </w:p>
    <w:p w:rsidR="006B00D1" w:rsidRDefault="006B00D1" w:rsidP="006B00D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>To become a member of the European Union, a government must:</w:t>
      </w:r>
    </w:p>
    <w:p w:rsidR="006B00D1" w:rsidRDefault="006B00D1" w:rsidP="006B00D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 xml:space="preserve">Have a strong </w:t>
      </w:r>
      <w:r w:rsidR="00E55C71">
        <w:rPr>
          <w:rFonts w:ascii="Goudy Old Style" w:hAnsi="Goudy Old Style" w:cs="Agent Orange"/>
          <w:color w:val="FF0000"/>
          <w:sz w:val="28"/>
          <w:szCs w:val="28"/>
        </w:rPr>
        <w:t>economy</w:t>
      </w:r>
      <w:r>
        <w:rPr>
          <w:rFonts w:ascii="Goudy Old Style" w:hAnsi="Goudy Old Style" w:cs="Agent Orange"/>
          <w:sz w:val="28"/>
          <w:szCs w:val="28"/>
        </w:rPr>
        <w:t>.</w:t>
      </w:r>
    </w:p>
    <w:p w:rsidR="006B00D1" w:rsidRDefault="006B00D1" w:rsidP="006B00D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lastRenderedPageBreak/>
        <w:t xml:space="preserve">Be </w:t>
      </w:r>
      <w:r w:rsidR="00E55C71">
        <w:rPr>
          <w:rFonts w:ascii="Goudy Old Style" w:hAnsi="Goudy Old Style" w:cs="Agent Orange"/>
          <w:color w:val="FF0000"/>
          <w:sz w:val="28"/>
          <w:szCs w:val="28"/>
        </w:rPr>
        <w:t>democratic</w:t>
      </w:r>
      <w:r>
        <w:rPr>
          <w:rFonts w:ascii="Goudy Old Style" w:hAnsi="Goudy Old Style" w:cs="Agent Orange"/>
          <w:sz w:val="28"/>
          <w:szCs w:val="28"/>
        </w:rPr>
        <w:t>.</w:t>
      </w:r>
    </w:p>
    <w:p w:rsidR="006B00D1" w:rsidRDefault="006B00D1" w:rsidP="006B00D1">
      <w:pPr>
        <w:pStyle w:val="ListParagraph"/>
        <w:numPr>
          <w:ilvl w:val="0"/>
          <w:numId w:val="3"/>
        </w:numPr>
        <w:spacing w:line="240" w:lineRule="auto"/>
        <w:rPr>
          <w:rFonts w:ascii="Goudy Old Style" w:hAnsi="Goudy Old Style" w:cs="Agent Orange"/>
          <w:sz w:val="28"/>
          <w:szCs w:val="28"/>
        </w:rPr>
      </w:pPr>
      <w:r>
        <w:rPr>
          <w:rFonts w:ascii="Goudy Old Style" w:hAnsi="Goudy Old Style" w:cs="Agent Orange"/>
          <w:sz w:val="28"/>
          <w:szCs w:val="28"/>
        </w:rPr>
        <w:t xml:space="preserve">Respect </w:t>
      </w:r>
      <w:r w:rsidR="00E55C71" w:rsidRPr="00E55C71">
        <w:rPr>
          <w:rFonts w:ascii="Goudy Old Style" w:hAnsi="Goudy Old Style" w:cs="Agent Orange"/>
          <w:color w:val="FF0000"/>
          <w:sz w:val="28"/>
          <w:szCs w:val="28"/>
        </w:rPr>
        <w:t>human rights</w:t>
      </w:r>
      <w:r w:rsidR="00E55C71">
        <w:rPr>
          <w:rFonts w:ascii="Goudy Old Style" w:hAnsi="Goudy Old Style" w:cs="Agent Orange"/>
          <w:sz w:val="28"/>
          <w:szCs w:val="28"/>
        </w:rPr>
        <w:t>.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sz w:val="28"/>
          <w:szCs w:val="28"/>
        </w:rPr>
      </w:pPr>
      <w:r w:rsidRPr="00712161">
        <w:rPr>
          <w:rFonts w:ascii="Goudy Old Style" w:hAnsi="Goudy Old Style" w:cs="Agent Orange"/>
          <w:sz w:val="28"/>
          <w:szCs w:val="28"/>
          <w:u w:val="single"/>
        </w:rPr>
        <w:t>Questions</w:t>
      </w:r>
      <w:r>
        <w:rPr>
          <w:rFonts w:ascii="Goudy Old Style" w:hAnsi="Goudy Old Style" w:cs="Agent Orange"/>
          <w:sz w:val="28"/>
          <w:szCs w:val="28"/>
        </w:rPr>
        <w:t>:</w:t>
      </w:r>
    </w:p>
    <w:p w:rsidR="006B00D1" w:rsidRDefault="006B00D1" w:rsidP="006B00D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What is the motto of the EU?</w:t>
      </w:r>
      <w:r w:rsidR="00E55C71">
        <w:rPr>
          <w:rFonts w:ascii="Goudy Old Style" w:hAnsi="Goudy Old Style" w:cs="Agent Orange"/>
          <w:i/>
          <w:sz w:val="28"/>
          <w:szCs w:val="28"/>
        </w:rPr>
        <w:t xml:space="preserve"> </w:t>
      </w:r>
      <w:r w:rsidR="00E55C71" w:rsidRPr="00E55C71">
        <w:rPr>
          <w:rFonts w:ascii="Goudy Old Style" w:hAnsi="Goudy Old Style" w:cs="Agent Orange"/>
          <w:i/>
          <w:color w:val="FF0000"/>
          <w:sz w:val="28"/>
          <w:szCs w:val="28"/>
        </w:rPr>
        <w:t>“United in Diversity”</w:t>
      </w:r>
    </w:p>
    <w:p w:rsidR="006B00D1" w:rsidRPr="00712161" w:rsidRDefault="006B00D1" w:rsidP="006B00D1">
      <w:pPr>
        <w:pStyle w:val="ListParagraph"/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6B00D1" w:rsidRDefault="006B00D1" w:rsidP="006B00D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 w:rsidRPr="00712161">
        <w:rPr>
          <w:rFonts w:ascii="Goudy Old Style" w:hAnsi="Goudy Old Style" w:cs="Agent Orange"/>
          <w:i/>
          <w:sz w:val="28"/>
          <w:szCs w:val="28"/>
        </w:rPr>
        <w:t>Give one example of how it is demonstrated.</w:t>
      </w:r>
      <w:r w:rsidR="00E55C71">
        <w:rPr>
          <w:rFonts w:ascii="Goudy Old Style" w:hAnsi="Goudy Old Style" w:cs="Agent Orange"/>
          <w:i/>
          <w:color w:val="FF0000"/>
          <w:sz w:val="28"/>
          <w:szCs w:val="28"/>
        </w:rPr>
        <w:t xml:space="preserve"> Many ethnicities, 24 languages, Euro (shared currency with national symbols on one side)</w:t>
      </w:r>
      <w:r w:rsidR="0090073B">
        <w:rPr>
          <w:rFonts w:ascii="Goudy Old Style" w:hAnsi="Goudy Old Style" w:cs="Agent Orange"/>
          <w:i/>
          <w:color w:val="FF0000"/>
          <w:sz w:val="28"/>
          <w:szCs w:val="28"/>
        </w:rPr>
        <w:t xml:space="preserve">, </w:t>
      </w:r>
      <w:proofErr w:type="spellStart"/>
      <w:r w:rsidR="0090073B">
        <w:rPr>
          <w:rFonts w:ascii="Goudy Old Style" w:hAnsi="Goudy Old Style" w:cs="Agent Orange"/>
          <w:i/>
          <w:color w:val="FF0000"/>
          <w:sz w:val="28"/>
          <w:szCs w:val="28"/>
        </w:rPr>
        <w:t>etc</w:t>
      </w:r>
      <w:proofErr w:type="spellEnd"/>
      <w:r w:rsidR="0090073B">
        <w:rPr>
          <w:rFonts w:ascii="Goudy Old Style" w:hAnsi="Goudy Old Style" w:cs="Agent Orange"/>
          <w:i/>
          <w:color w:val="FF0000"/>
          <w:sz w:val="28"/>
          <w:szCs w:val="28"/>
        </w:rPr>
        <w:t>…</w:t>
      </w:r>
    </w:p>
    <w:p w:rsidR="006B00D1" w:rsidRDefault="006B00D1" w:rsidP="006B00D1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6B00D1" w:rsidRPr="000B66CF" w:rsidRDefault="006B00D1" w:rsidP="006B00D1">
      <w:pPr>
        <w:pStyle w:val="ListParagraph"/>
        <w:rPr>
          <w:rFonts w:ascii="Goudy Old Style" w:hAnsi="Goudy Old Style" w:cs="Agent Orange"/>
          <w:i/>
          <w:sz w:val="28"/>
          <w:szCs w:val="28"/>
        </w:rPr>
      </w:pPr>
    </w:p>
    <w:p w:rsidR="006B00D1" w:rsidRDefault="006B00D1" w:rsidP="006B00D1">
      <w:pPr>
        <w:pStyle w:val="ListParagraph"/>
        <w:numPr>
          <w:ilvl w:val="0"/>
          <w:numId w:val="4"/>
        </w:numPr>
        <w:spacing w:line="240" w:lineRule="auto"/>
        <w:rPr>
          <w:rFonts w:ascii="Goudy Old Style" w:hAnsi="Goudy Old Style" w:cs="Agent Orange"/>
          <w:i/>
          <w:sz w:val="28"/>
          <w:szCs w:val="28"/>
        </w:rPr>
      </w:pPr>
      <w:r>
        <w:rPr>
          <w:rFonts w:ascii="Goudy Old Style" w:hAnsi="Goudy Old Style" w:cs="Agent Orange"/>
          <w:i/>
          <w:sz w:val="28"/>
          <w:szCs w:val="28"/>
        </w:rPr>
        <w:t>Name and describe one of the functions of the EU.</w:t>
      </w:r>
    </w:p>
    <w:p w:rsidR="00E55C71" w:rsidRPr="00E55C71" w:rsidRDefault="00E55C71" w:rsidP="00E55C71">
      <w:pPr>
        <w:pStyle w:val="ListParagraph"/>
        <w:spacing w:line="240" w:lineRule="auto"/>
        <w:rPr>
          <w:rFonts w:ascii="Goudy Old Style" w:hAnsi="Goudy Old Style" w:cs="Agent Orange"/>
          <w:i/>
          <w:color w:val="FF0000"/>
          <w:sz w:val="28"/>
          <w:szCs w:val="28"/>
        </w:rPr>
      </w:pPr>
      <w:r>
        <w:rPr>
          <w:rFonts w:ascii="Goudy Old Style" w:hAnsi="Goudy Old Style" w:cs="Agent Orange"/>
          <w:i/>
          <w:color w:val="FF0000"/>
          <w:sz w:val="28"/>
          <w:szCs w:val="28"/>
        </w:rPr>
        <w:t>Peace &amp; security, homeland security, democracy &amp; human rights, development &amp; humanitarian relief, trade, environmental protection, freedom &amp; democracy</w:t>
      </w:r>
    </w:p>
    <w:p w:rsidR="006B00D1" w:rsidRDefault="006B00D1" w:rsidP="006B00D1">
      <w:pPr>
        <w:spacing w:line="240" w:lineRule="auto"/>
        <w:rPr>
          <w:rFonts w:ascii="Goudy Old Style" w:hAnsi="Goudy Old Style" w:cs="Agent Orange"/>
          <w:i/>
          <w:sz w:val="28"/>
          <w:szCs w:val="28"/>
        </w:rPr>
      </w:pPr>
    </w:p>
    <w:p w:rsidR="006B00D1" w:rsidRPr="000627AA" w:rsidRDefault="006B00D1" w:rsidP="006B00D1">
      <w:pPr>
        <w:spacing w:line="240" w:lineRule="auto"/>
        <w:rPr>
          <w:rFonts w:ascii="Goudy Old Style" w:hAnsi="Goudy Old Style" w:cs="Agent Orange"/>
          <w:b/>
          <w:sz w:val="28"/>
          <w:szCs w:val="28"/>
        </w:rPr>
      </w:pPr>
      <w:r>
        <w:rPr>
          <w:rFonts w:ascii="Goudy Old Style" w:hAnsi="Goudy Old Style" w:cs="Agent Orange"/>
          <w:b/>
          <w:sz w:val="28"/>
          <w:szCs w:val="28"/>
        </w:rPr>
        <w:t>Based upon the description, n</w:t>
      </w:r>
      <w:r w:rsidRPr="000627AA">
        <w:rPr>
          <w:rFonts w:ascii="Goudy Old Style" w:hAnsi="Goudy Old Style" w:cs="Agent Orange"/>
          <w:b/>
          <w:sz w:val="28"/>
          <w:szCs w:val="28"/>
        </w:rPr>
        <w:t xml:space="preserve">ame </w:t>
      </w:r>
      <w:r>
        <w:rPr>
          <w:rFonts w:ascii="Goudy Old Style" w:hAnsi="Goudy Old Style" w:cs="Agent Orange"/>
          <w:b/>
          <w:sz w:val="28"/>
          <w:szCs w:val="28"/>
        </w:rPr>
        <w:t>each</w:t>
      </w:r>
      <w:r w:rsidRPr="000627AA">
        <w:rPr>
          <w:rFonts w:ascii="Goudy Old Style" w:hAnsi="Goudy Old Style" w:cs="Agent Orange"/>
          <w:b/>
          <w:sz w:val="28"/>
          <w:szCs w:val="28"/>
        </w:rPr>
        <w:t xml:space="preserve"> branch of the European Union: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00D1" w:rsidTr="00F33118">
        <w:tc>
          <w:tcPr>
            <w:tcW w:w="4788" w:type="dxa"/>
          </w:tcPr>
          <w:p w:rsidR="006B00D1" w:rsidRPr="000627AA" w:rsidRDefault="006B00D1" w:rsidP="00F33118">
            <w:pPr>
              <w:jc w:val="center"/>
              <w:rPr>
                <w:rFonts w:ascii="Goudy Old Style" w:hAnsi="Goudy Old Style" w:cs="Agent Orange"/>
                <w:b/>
                <w:sz w:val="28"/>
                <w:szCs w:val="28"/>
              </w:rPr>
            </w:pPr>
            <w:r w:rsidRPr="000627AA">
              <w:rPr>
                <w:rFonts w:ascii="Goudy Old Style" w:hAnsi="Goudy Old Style" w:cs="Agent Orange"/>
                <w:b/>
                <w:sz w:val="28"/>
                <w:szCs w:val="28"/>
              </w:rPr>
              <w:t>Description of the Branch</w:t>
            </w:r>
          </w:p>
        </w:tc>
        <w:tc>
          <w:tcPr>
            <w:tcW w:w="4788" w:type="dxa"/>
          </w:tcPr>
          <w:p w:rsidR="006B00D1" w:rsidRPr="000627AA" w:rsidRDefault="006B00D1" w:rsidP="00F33118">
            <w:pPr>
              <w:jc w:val="center"/>
              <w:rPr>
                <w:rFonts w:ascii="Goudy Old Style" w:hAnsi="Goudy Old Style" w:cs="Agent Orange"/>
                <w:b/>
                <w:sz w:val="28"/>
                <w:szCs w:val="28"/>
              </w:rPr>
            </w:pPr>
            <w:r w:rsidRPr="000627AA">
              <w:rPr>
                <w:rFonts w:ascii="Goudy Old Style" w:hAnsi="Goudy Old Style" w:cs="Agent Orange"/>
                <w:b/>
                <w:sz w:val="28"/>
                <w:szCs w:val="28"/>
              </w:rPr>
              <w:t>Name of the Branch</w:t>
            </w:r>
          </w:p>
        </w:tc>
      </w:tr>
      <w:tr w:rsidR="006B00D1" w:rsidTr="00F33118">
        <w:tc>
          <w:tcPr>
            <w:tcW w:w="4788" w:type="dxa"/>
          </w:tcPr>
          <w:p w:rsidR="006B00D1" w:rsidRPr="006B00D1" w:rsidRDefault="006B00D1" w:rsidP="00F33118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of 751 ministers—from 28 different nations and at least 8 different political parties—represents the people who elect them.  They meet to debate and decide upon laws and budgets together.  Who are they?</w:t>
            </w:r>
          </w:p>
        </w:tc>
        <w:tc>
          <w:tcPr>
            <w:tcW w:w="4788" w:type="dxa"/>
          </w:tcPr>
          <w:p w:rsidR="006B00D1" w:rsidRPr="00E55C71" w:rsidRDefault="00E55C71" w:rsidP="00F33118">
            <w:pPr>
              <w:rPr>
                <w:rFonts w:ascii="Goudy Old Style" w:hAnsi="Goudy Old Style" w:cs="Agent Orange"/>
                <w:color w:val="FF0000"/>
                <w:sz w:val="28"/>
                <w:szCs w:val="28"/>
              </w:rPr>
            </w:pPr>
            <w:r>
              <w:rPr>
                <w:rFonts w:ascii="Goudy Old Style" w:hAnsi="Goudy Old Style" w:cs="Agent Orange"/>
                <w:color w:val="FF0000"/>
                <w:sz w:val="28"/>
                <w:szCs w:val="28"/>
              </w:rPr>
              <w:t>European Parliament</w:t>
            </w:r>
          </w:p>
        </w:tc>
      </w:tr>
      <w:tr w:rsidR="006B00D1" w:rsidTr="00F33118">
        <w:tc>
          <w:tcPr>
            <w:tcW w:w="4788" w:type="dxa"/>
          </w:tcPr>
          <w:p w:rsidR="006B00D1" w:rsidRPr="006B00D1" w:rsidRDefault="006B00D1" w:rsidP="0090073B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represents their member state as a whole.  It has one minister from each EU country.  They work with the Parliament to decide upon laws and budgets.  They are also in charge of issue</w:t>
            </w:r>
            <w:r w:rsidR="0090073B">
              <w:rPr>
                <w:rFonts w:ascii="Goudy Old Style" w:hAnsi="Goudy Old Style" w:cs="Agent Orange"/>
                <w:sz w:val="24"/>
                <w:szCs w:val="24"/>
              </w:rPr>
              <w:t>s</w:t>
            </w:r>
            <w:r w:rsidRPr="006B00D1">
              <w:rPr>
                <w:rFonts w:ascii="Goudy Old Style" w:hAnsi="Goudy Old Style" w:cs="Agent Orange"/>
                <w:sz w:val="24"/>
                <w:szCs w:val="24"/>
              </w:rPr>
              <w:t xml:space="preserve"> of security that </w:t>
            </w:r>
            <w:r w:rsidR="0090073B">
              <w:rPr>
                <w:rFonts w:ascii="Goudy Old Style" w:hAnsi="Goudy Old Style" w:cs="Agent Orange"/>
                <w:sz w:val="24"/>
                <w:szCs w:val="24"/>
              </w:rPr>
              <w:t>are</w:t>
            </w:r>
            <w:r w:rsidRPr="006B00D1">
              <w:rPr>
                <w:rFonts w:ascii="Goudy Old Style" w:hAnsi="Goudy Old Style" w:cs="Agent Orange"/>
                <w:sz w:val="24"/>
                <w:szCs w:val="24"/>
              </w:rPr>
              <w:t xml:space="preserve"> shared by members.  Who are they?</w:t>
            </w:r>
          </w:p>
        </w:tc>
        <w:tc>
          <w:tcPr>
            <w:tcW w:w="4788" w:type="dxa"/>
          </w:tcPr>
          <w:p w:rsidR="006B00D1" w:rsidRPr="00E55C71" w:rsidRDefault="00E55C71" w:rsidP="00F33118">
            <w:pPr>
              <w:rPr>
                <w:rFonts w:ascii="Goudy Old Style" w:hAnsi="Goudy Old Style" w:cs="Agent Orange"/>
                <w:color w:val="FF0000"/>
                <w:sz w:val="28"/>
                <w:szCs w:val="28"/>
              </w:rPr>
            </w:pPr>
            <w:r w:rsidRPr="00E55C71">
              <w:rPr>
                <w:rFonts w:ascii="Goudy Old Style" w:hAnsi="Goudy Old Style" w:cs="Agent Orange"/>
                <w:color w:val="FF0000"/>
                <w:sz w:val="28"/>
                <w:szCs w:val="28"/>
              </w:rPr>
              <w:t>Council of Ministers</w:t>
            </w:r>
          </w:p>
        </w:tc>
      </w:tr>
      <w:tr w:rsidR="006B00D1" w:rsidTr="00F33118">
        <w:tc>
          <w:tcPr>
            <w:tcW w:w="4788" w:type="dxa"/>
          </w:tcPr>
          <w:p w:rsidR="006B00D1" w:rsidRPr="006B00D1" w:rsidRDefault="006B00D1" w:rsidP="00F33118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rarely meets because each of the members—one from each country—are busy being in charge of their individual nations.  But, they do get together at least 4 times a year.  Who are they?</w:t>
            </w:r>
          </w:p>
        </w:tc>
        <w:tc>
          <w:tcPr>
            <w:tcW w:w="4788" w:type="dxa"/>
          </w:tcPr>
          <w:p w:rsidR="006B00D1" w:rsidRPr="00E55C71" w:rsidRDefault="00E55C71" w:rsidP="00F33118">
            <w:pPr>
              <w:rPr>
                <w:rFonts w:ascii="Goudy Old Style" w:hAnsi="Goudy Old Style" w:cs="Agent Orange"/>
                <w:color w:val="FF0000"/>
                <w:sz w:val="28"/>
                <w:szCs w:val="28"/>
              </w:rPr>
            </w:pPr>
            <w:r w:rsidRPr="00E55C71">
              <w:rPr>
                <w:rFonts w:ascii="Goudy Old Style" w:hAnsi="Goudy Old Style" w:cs="Agent Orange"/>
                <w:color w:val="FF0000"/>
                <w:sz w:val="28"/>
                <w:szCs w:val="28"/>
              </w:rPr>
              <w:t xml:space="preserve">Summit of European Council </w:t>
            </w:r>
          </w:p>
        </w:tc>
      </w:tr>
      <w:tr w:rsidR="006B00D1" w:rsidTr="00F33118">
        <w:tc>
          <w:tcPr>
            <w:tcW w:w="4788" w:type="dxa"/>
          </w:tcPr>
          <w:p w:rsidR="006B00D1" w:rsidRPr="006B00D1" w:rsidRDefault="006B00D1" w:rsidP="00F33118">
            <w:pPr>
              <w:rPr>
                <w:rFonts w:ascii="Goudy Old Style" w:hAnsi="Goudy Old Style" w:cs="Agent Orange"/>
                <w:sz w:val="24"/>
                <w:szCs w:val="24"/>
              </w:rPr>
            </w:pPr>
            <w:r w:rsidRPr="006B00D1">
              <w:rPr>
                <w:rFonts w:ascii="Goudy Old Style" w:hAnsi="Goudy Old Style" w:cs="Agent Orange"/>
                <w:sz w:val="24"/>
                <w:szCs w:val="24"/>
              </w:rPr>
              <w:t>This group of 28 people work together to represent the EU as a whole.  They make sure that they represent the EU in the wider world and they also propose new ideas to Parliament and the Council.  Who are they?</w:t>
            </w:r>
          </w:p>
        </w:tc>
        <w:tc>
          <w:tcPr>
            <w:tcW w:w="4788" w:type="dxa"/>
          </w:tcPr>
          <w:p w:rsidR="006B00D1" w:rsidRPr="00E55C71" w:rsidRDefault="00E55C71" w:rsidP="00F33118">
            <w:pPr>
              <w:rPr>
                <w:rFonts w:ascii="Goudy Old Style" w:hAnsi="Goudy Old Style" w:cs="Agent Orange"/>
                <w:color w:val="FF0000"/>
                <w:sz w:val="28"/>
                <w:szCs w:val="28"/>
              </w:rPr>
            </w:pPr>
            <w:r w:rsidRPr="00E55C71">
              <w:rPr>
                <w:rFonts w:ascii="Goudy Old Style" w:hAnsi="Goudy Old Style" w:cs="Agent Orange"/>
                <w:color w:val="FF0000"/>
                <w:sz w:val="28"/>
                <w:szCs w:val="28"/>
              </w:rPr>
              <w:t>European Commission</w:t>
            </w:r>
          </w:p>
        </w:tc>
      </w:tr>
    </w:tbl>
    <w:p w:rsidR="00826A37" w:rsidRPr="00826A37" w:rsidRDefault="00826A37">
      <w:pPr>
        <w:rPr>
          <w:rFonts w:ascii="Brady Bunch Remastered" w:hAnsi="Brady Bunch Remastered" w:cs="Agent Orange"/>
          <w:b/>
          <w:sz w:val="28"/>
          <w:szCs w:val="28"/>
        </w:rPr>
      </w:pPr>
    </w:p>
    <w:sectPr w:rsidR="00826A37" w:rsidRPr="0082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ady Bunch Remastered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8D8"/>
    <w:multiLevelType w:val="hybridMultilevel"/>
    <w:tmpl w:val="00E4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377"/>
    <w:multiLevelType w:val="hybridMultilevel"/>
    <w:tmpl w:val="B7F6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854E3"/>
    <w:multiLevelType w:val="hybridMultilevel"/>
    <w:tmpl w:val="A196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94FC0"/>
    <w:multiLevelType w:val="hybridMultilevel"/>
    <w:tmpl w:val="59FA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7"/>
    <w:rsid w:val="000627AA"/>
    <w:rsid w:val="000B1EC5"/>
    <w:rsid w:val="000B66CF"/>
    <w:rsid w:val="0023025E"/>
    <w:rsid w:val="00306C86"/>
    <w:rsid w:val="006B00D1"/>
    <w:rsid w:val="00712161"/>
    <w:rsid w:val="00826A37"/>
    <w:rsid w:val="008349FC"/>
    <w:rsid w:val="0090073B"/>
    <w:rsid w:val="00BE6BA5"/>
    <w:rsid w:val="00C22C52"/>
    <w:rsid w:val="00E55C71"/>
    <w:rsid w:val="00E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7</cp:revision>
  <dcterms:created xsi:type="dcterms:W3CDTF">2016-07-30T01:58:00Z</dcterms:created>
  <dcterms:modified xsi:type="dcterms:W3CDTF">2016-08-01T00:13:00Z</dcterms:modified>
</cp:coreProperties>
</file>