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v71my7khe84x" w:id="0"/>
      <w:bookmarkEnd w:id="0"/>
      <w:r w:rsidDel="00000000" w:rsidR="00000000" w:rsidRPr="00000000">
        <w:rPr>
          <w:rFonts w:ascii="Bangers" w:cs="Bangers" w:eastAsia="Bangers" w:hAnsi="Bangers"/>
          <w:b w:val="1"/>
          <w:rtl w:val="0"/>
        </w:rPr>
        <w:t xml:space="preserve">European Union QUiz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Student Name: ___________________________________________________________________________________  Due Date: 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Essay Prompts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:  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Read each essay prompt carefully.  Then, select the one you are most interested in answering.  Finally, use your experiences in the simulation, readings, and notes to construct your response.</w:t>
      </w:r>
    </w:p>
    <w:p w:rsidR="00000000" w:rsidDel="00000000" w:rsidP="00000000" w:rsidRDefault="00000000" w:rsidRPr="00000000">
      <w:pPr>
        <w:ind w:firstLine="720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Make sure to answer all portions of the prompt you select.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ab/>
        <w:t xml:space="preserve">The final draft of your essay must be 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rtl w:val="0"/>
        </w:rPr>
        <w:t xml:space="preserve">typed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u w:val="single"/>
          <w:rtl w:val="0"/>
        </w:rPr>
        <w:t xml:space="preserve">double-spaced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.  It must have an introductory paragraph, supporting paragraphs (1 per main idea), and concluding paragraph.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Bangers" w:cs="Bangers" w:eastAsia="Bangers" w:hAnsi="Bangers"/>
          <w:b w:val="1"/>
          <w:sz w:val="28"/>
          <w:szCs w:val="28"/>
          <w:rtl w:val="0"/>
        </w:rPr>
        <w:t xml:space="preserve">REMEMBER TO SELECT ONE (1)!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is the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Schengen Area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?  Has its creation been a positive or negative for Europe?  Why?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is the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Euro Zone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?  Has its creation been a positive or negative for your assigned country?  Explain why.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caused the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Migration Crisis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in Europe?  How should Europe handle it moving forward? 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(Be specific.)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Should your assigned country remain a part of the European Union?  Explain why or why not.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(Be specific.)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Bangers" w:cs="Bangers" w:eastAsia="Bangers" w:hAnsi="Bangers"/>
          <w:b w:val="1"/>
          <w:sz w:val="36"/>
          <w:szCs w:val="36"/>
          <w:rtl w:val="0"/>
        </w:rPr>
        <w:t xml:space="preserve">EU Essay </w:t>
      </w:r>
      <w:r w:rsidDel="00000000" w:rsidR="00000000" w:rsidRPr="00000000">
        <w:rPr>
          <w:rFonts w:ascii="Bangers" w:cs="Bangers" w:eastAsia="Bangers" w:hAnsi="Bangers"/>
          <w:b w:val="1"/>
          <w:sz w:val="36"/>
          <w:szCs w:val="36"/>
          <w:rtl w:val="0"/>
        </w:rPr>
        <w:t xml:space="preserve">Guidelines:</w:t>
      </w:r>
    </w:p>
    <w:tbl>
      <w:tblPr>
        <w:tblStyle w:val="Table1"/>
        <w:bidiVisual w:val="0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6090"/>
        <w:gridCol w:w="1515"/>
        <w:gridCol w:w="1515"/>
        <w:gridCol w:w="4140"/>
        <w:tblGridChange w:id="0">
          <w:tblGrid>
            <w:gridCol w:w="1140"/>
            <w:gridCol w:w="6090"/>
            <w:gridCol w:w="1515"/>
            <w:gridCol w:w="1515"/>
            <w:gridCol w:w="414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Check Off: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Requirements: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Possible Points: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Points Earned: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Comments: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Essay has a clear thesis sentence and introductory paragraph that addresses all parts of the prompt.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Essay uses at least 3 facts from the lessons on the EU (each in their own paragraph).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15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16"/>
                <w:szCs w:val="16"/>
                <w:rtl w:val="0"/>
              </w:rPr>
              <w:t xml:space="preserve">(5/fact)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Essay analyzes the facts to support their thesis.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16"/>
                <w:szCs w:val="16"/>
                <w:rtl w:val="0"/>
              </w:rPr>
              <w:t xml:space="preserve">(3/analysis)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Essay has a clear concluding paragraph that reinforces the thesis.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Essay uses proper spelling, punctuation, grammar, and vocabulary to make it readable.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Essay is typed and double-spaced.  New idea=New paragraph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Rubric is completed and submitted with the final draft of the essay.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right"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 Score: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  <w:font w:name="Bangers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ngers-regular.ttf"/></Relationships>
</file>